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029C2" w14:textId="77777777" w:rsidR="00E57222" w:rsidRPr="009B5810" w:rsidRDefault="00E57222" w:rsidP="00E57222">
      <w:pPr>
        <w:ind w:right="-1"/>
        <w:jc w:val="center"/>
        <w:rPr>
          <w:rFonts w:ascii="Aptos" w:hAnsi="Aptos" w:cs="Tahoma"/>
        </w:rPr>
      </w:pPr>
      <w:r w:rsidRPr="009B5810">
        <w:rPr>
          <w:rFonts w:ascii="Aptos" w:hAnsi="Aptos" w:cs="Tahoma"/>
          <w:noProof/>
          <w:sz w:val="16"/>
          <w:szCs w:val="16"/>
          <w:lang w:val="el-GR" w:eastAsia="el-GR"/>
        </w:rPr>
        <w:drawing>
          <wp:inline distT="0" distB="0" distL="0" distR="0" wp14:anchorId="561D1C79" wp14:editId="35DA3C41">
            <wp:extent cx="523875" cy="533400"/>
            <wp:effectExtent l="0" t="0" r="9525" b="0"/>
            <wp:docPr id="642945718"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0D2EBAB1" w14:textId="77777777" w:rsidR="00E57222" w:rsidRPr="009B5810" w:rsidRDefault="00E57222" w:rsidP="00E57222">
      <w:pPr>
        <w:spacing w:before="0" w:after="0" w:line="240" w:lineRule="auto"/>
        <w:ind w:right="-1"/>
        <w:jc w:val="center"/>
        <w:rPr>
          <w:rFonts w:ascii="Aptos" w:hAnsi="Aptos" w:cs="Tahoma"/>
          <w:iCs/>
          <w:sz w:val="16"/>
          <w:szCs w:val="16"/>
          <w:lang w:val="el-GR"/>
        </w:rPr>
      </w:pPr>
      <w:r w:rsidRPr="009B5810">
        <w:rPr>
          <w:rFonts w:ascii="Aptos" w:hAnsi="Aptos" w:cs="Tahoma"/>
          <w:iCs/>
          <w:sz w:val="16"/>
          <w:szCs w:val="16"/>
          <w:lang w:val="el-GR"/>
        </w:rPr>
        <w:t>ΥΠΕΥΘΥΝΗ ΔΗΛΩΣΗ</w:t>
      </w:r>
    </w:p>
    <w:p w14:paraId="54BCC927" w14:textId="77777777" w:rsidR="00E57222" w:rsidRPr="009B5810" w:rsidRDefault="00E57222" w:rsidP="00E57222">
      <w:pPr>
        <w:spacing w:before="0" w:after="0" w:line="240" w:lineRule="auto"/>
        <w:ind w:right="-1"/>
        <w:jc w:val="center"/>
        <w:rPr>
          <w:rFonts w:ascii="Aptos" w:hAnsi="Aptos" w:cs="Tahoma"/>
          <w:sz w:val="16"/>
          <w:szCs w:val="16"/>
          <w:lang w:val="el-GR"/>
        </w:rPr>
      </w:pPr>
      <w:r w:rsidRPr="009B5810">
        <w:rPr>
          <w:rFonts w:ascii="Aptos" w:hAnsi="Aptos" w:cs="Tahoma"/>
          <w:iCs/>
          <w:sz w:val="16"/>
          <w:szCs w:val="16"/>
          <w:lang w:val="el-GR"/>
        </w:rPr>
        <w:t>(άρθρο 8 Ν.1599/1986)</w:t>
      </w:r>
    </w:p>
    <w:p w14:paraId="697DC77D" w14:textId="77777777" w:rsidR="00E57222" w:rsidRPr="009B5810" w:rsidRDefault="00E57222" w:rsidP="00E57222">
      <w:pPr>
        <w:spacing w:before="0" w:after="0" w:line="240" w:lineRule="auto"/>
        <w:ind w:right="-1"/>
        <w:jc w:val="center"/>
        <w:rPr>
          <w:rFonts w:ascii="Aptos" w:eastAsia="MS Mincho" w:hAnsi="Aptos" w:cs="Tahoma"/>
          <w:sz w:val="16"/>
          <w:szCs w:val="16"/>
          <w:lang w:val="el-GR"/>
        </w:rPr>
      </w:pPr>
      <w:r w:rsidRPr="009B5810">
        <w:rPr>
          <w:rFonts w:ascii="Aptos" w:eastAsia="MS Mincho" w:hAnsi="Aptos" w:cs="Tahoma"/>
          <w:sz w:val="16"/>
          <w:szCs w:val="16"/>
          <w:lang w:val="el-GR"/>
        </w:rPr>
        <w:t>Η ακρίβεια των στοιχείων που υποβάλλονται με αυτή τη δήλωση μπορεί να ελεγχθεί με βάση το</w:t>
      </w:r>
    </w:p>
    <w:p w14:paraId="195AFCF3" w14:textId="77777777" w:rsidR="00E57222" w:rsidRPr="009B5810" w:rsidRDefault="00E57222" w:rsidP="00E57222">
      <w:pPr>
        <w:spacing w:before="0" w:after="0" w:line="240" w:lineRule="auto"/>
        <w:ind w:right="-1"/>
        <w:jc w:val="center"/>
        <w:rPr>
          <w:rFonts w:ascii="Aptos" w:eastAsia="MS Mincho" w:hAnsi="Aptos" w:cs="Tahoma"/>
          <w:sz w:val="16"/>
          <w:szCs w:val="16"/>
          <w:lang w:val="el-GR"/>
        </w:rPr>
      </w:pPr>
      <w:r w:rsidRPr="009B5810">
        <w:rPr>
          <w:rFonts w:ascii="Aptos" w:eastAsia="MS Mincho" w:hAnsi="Aptos" w:cs="Tahoma"/>
          <w:sz w:val="16"/>
          <w:szCs w:val="16"/>
          <w:lang w:val="el-GR"/>
        </w:rPr>
        <w:t>αρχείο άλλων υπηρεσιών (άρθρο 8 παρ. 4 Ν. 1599/1986)</w:t>
      </w:r>
    </w:p>
    <w:p w14:paraId="52A6B764" w14:textId="77777777" w:rsidR="00E57222" w:rsidRPr="009B5810" w:rsidRDefault="00E57222" w:rsidP="00E57222">
      <w:pPr>
        <w:spacing w:after="0" w:line="240" w:lineRule="auto"/>
        <w:ind w:right="-1"/>
        <w:jc w:val="center"/>
        <w:rPr>
          <w:rFonts w:ascii="Aptos" w:eastAsia="MS Mincho" w:hAnsi="Aptos" w:cs="Tahoma"/>
          <w:lang w:val="el-GR"/>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E57222" w:rsidRPr="009B5810" w14:paraId="0FAAA96D" w14:textId="77777777" w:rsidTr="00652740">
        <w:trPr>
          <w:trHeight w:val="614"/>
          <w:jc w:val="center"/>
        </w:trPr>
        <w:tc>
          <w:tcPr>
            <w:tcW w:w="1838" w:type="dxa"/>
            <w:vAlign w:val="center"/>
          </w:tcPr>
          <w:p w14:paraId="60D64B3F" w14:textId="77777777" w:rsidR="00E57222" w:rsidRPr="009B5810" w:rsidRDefault="00E57222" w:rsidP="00652740">
            <w:pPr>
              <w:spacing w:before="0" w:after="0" w:line="240" w:lineRule="auto"/>
              <w:ind w:right="-1"/>
              <w:jc w:val="left"/>
              <w:rPr>
                <w:rFonts w:ascii="Aptos" w:eastAsia="MS Mincho" w:hAnsi="Aptos" w:cs="Tahoma"/>
                <w:sz w:val="16"/>
                <w:szCs w:val="16"/>
                <w:lang w:val="el-GR"/>
              </w:rPr>
            </w:pPr>
          </w:p>
          <w:p w14:paraId="18119A83" w14:textId="77777777" w:rsidR="00E57222" w:rsidRPr="009B5810" w:rsidRDefault="00E57222" w:rsidP="00652740">
            <w:pPr>
              <w:spacing w:before="0" w:after="0" w:line="240" w:lineRule="auto"/>
              <w:ind w:right="-1"/>
              <w:jc w:val="left"/>
              <w:rPr>
                <w:rFonts w:ascii="Aptos" w:eastAsia="MS Mincho" w:hAnsi="Aptos" w:cs="Tahoma"/>
                <w:sz w:val="16"/>
                <w:szCs w:val="16"/>
              </w:rPr>
            </w:pPr>
            <w:proofErr w:type="gramStart"/>
            <w:r w:rsidRPr="009B5810">
              <w:rPr>
                <w:rFonts w:ascii="Aptos" w:eastAsia="MS Mincho" w:hAnsi="Aptos" w:cs="Tahoma"/>
                <w:sz w:val="16"/>
                <w:szCs w:val="16"/>
              </w:rPr>
              <w:t>ΠΡΟΣ</w:t>
            </w:r>
            <w:r w:rsidRPr="009B5810">
              <w:rPr>
                <w:rFonts w:ascii="Aptos" w:eastAsia="MS Mincho" w:hAnsi="Aptos" w:cs="Tahoma"/>
                <w:sz w:val="16"/>
                <w:szCs w:val="16"/>
                <w:vertAlign w:val="superscript"/>
              </w:rPr>
              <w:t>(</w:t>
            </w:r>
            <w:proofErr w:type="gramEnd"/>
            <w:r w:rsidRPr="009B5810">
              <w:rPr>
                <w:rFonts w:ascii="Aptos" w:eastAsia="MS Mincho" w:hAnsi="Aptos" w:cs="Tahoma"/>
                <w:sz w:val="16"/>
                <w:szCs w:val="16"/>
                <w:vertAlign w:val="superscript"/>
              </w:rPr>
              <w:t>1)</w:t>
            </w:r>
            <w:r w:rsidRPr="009B5810">
              <w:rPr>
                <w:rFonts w:ascii="Aptos" w:eastAsia="MS Mincho" w:hAnsi="Aptos" w:cs="Tahoma"/>
                <w:sz w:val="16"/>
                <w:szCs w:val="16"/>
              </w:rPr>
              <w:t>:</w:t>
            </w:r>
          </w:p>
        </w:tc>
        <w:tc>
          <w:tcPr>
            <w:tcW w:w="7938" w:type="dxa"/>
            <w:gridSpan w:val="13"/>
            <w:vAlign w:val="center"/>
          </w:tcPr>
          <w:p w14:paraId="76615945" w14:textId="77777777" w:rsidR="00E57222" w:rsidRPr="009B5810" w:rsidRDefault="00E57222" w:rsidP="00652740">
            <w:pPr>
              <w:spacing w:before="0" w:after="0" w:line="240" w:lineRule="auto"/>
              <w:ind w:right="-1"/>
              <w:rPr>
                <w:rFonts w:ascii="Aptos" w:eastAsia="MS Mincho" w:hAnsi="Aptos" w:cs="Tahoma"/>
                <w:b/>
                <w:sz w:val="16"/>
                <w:szCs w:val="16"/>
                <w:lang w:val="el-GR"/>
              </w:rPr>
            </w:pPr>
            <w:r w:rsidRPr="009B5810">
              <w:rPr>
                <w:rFonts w:ascii="Aptos" w:eastAsia="MS Mincho" w:hAnsi="Aptos" w:cs="Tahoma"/>
                <w:b/>
                <w:sz w:val="16"/>
                <w:szCs w:val="16"/>
                <w:lang w:val="el-GR"/>
              </w:rPr>
              <w:t>ΔΑ ΕΣΠΑ ΔΑΜ/ ΕΦΕΠΑΕ</w:t>
            </w:r>
          </w:p>
        </w:tc>
      </w:tr>
      <w:tr w:rsidR="00E57222" w:rsidRPr="009B5810" w14:paraId="183905CF" w14:textId="77777777" w:rsidTr="00652740">
        <w:trPr>
          <w:trHeight w:val="397"/>
          <w:jc w:val="center"/>
        </w:trPr>
        <w:tc>
          <w:tcPr>
            <w:tcW w:w="1838" w:type="dxa"/>
            <w:vAlign w:val="center"/>
          </w:tcPr>
          <w:p w14:paraId="213269BB" w14:textId="77777777" w:rsidR="00E57222" w:rsidRPr="009B5810" w:rsidRDefault="00E57222" w:rsidP="00652740">
            <w:pPr>
              <w:spacing w:before="0" w:after="0" w:line="240" w:lineRule="auto"/>
              <w:ind w:right="-1"/>
              <w:jc w:val="left"/>
              <w:rPr>
                <w:rFonts w:ascii="Aptos" w:eastAsia="MS Mincho" w:hAnsi="Aptos" w:cs="Tahoma"/>
                <w:sz w:val="16"/>
                <w:szCs w:val="16"/>
              </w:rPr>
            </w:pPr>
            <w:proofErr w:type="spellStart"/>
            <w:r w:rsidRPr="009B5810">
              <w:rPr>
                <w:rFonts w:ascii="Aptos" w:eastAsia="MS Mincho" w:hAnsi="Aptos" w:cs="Tahoma"/>
                <w:sz w:val="16"/>
                <w:szCs w:val="16"/>
              </w:rPr>
              <w:t>Όνομ</w:t>
            </w:r>
            <w:proofErr w:type="spellEnd"/>
            <w:r w:rsidRPr="009B5810">
              <w:rPr>
                <w:rFonts w:ascii="Aptos" w:eastAsia="MS Mincho" w:hAnsi="Aptos" w:cs="Tahoma"/>
                <w:sz w:val="16"/>
                <w:szCs w:val="16"/>
              </w:rPr>
              <w:t>α:</w:t>
            </w:r>
          </w:p>
        </w:tc>
        <w:tc>
          <w:tcPr>
            <w:tcW w:w="3274" w:type="dxa"/>
            <w:gridSpan w:val="4"/>
            <w:vAlign w:val="center"/>
          </w:tcPr>
          <w:p w14:paraId="260EE814" w14:textId="77777777" w:rsidR="00E57222" w:rsidRPr="009B5810" w:rsidRDefault="00E57222" w:rsidP="00652740">
            <w:pPr>
              <w:spacing w:before="0" w:after="0" w:line="240" w:lineRule="auto"/>
              <w:ind w:right="-1"/>
              <w:rPr>
                <w:rFonts w:ascii="Aptos" w:eastAsia="MS Mincho" w:hAnsi="Aptos" w:cs="Tahoma"/>
                <w:sz w:val="16"/>
                <w:szCs w:val="16"/>
              </w:rPr>
            </w:pPr>
          </w:p>
        </w:tc>
        <w:tc>
          <w:tcPr>
            <w:tcW w:w="1824" w:type="dxa"/>
            <w:gridSpan w:val="5"/>
            <w:vAlign w:val="center"/>
          </w:tcPr>
          <w:p w14:paraId="24EA0323" w14:textId="77777777" w:rsidR="00E57222" w:rsidRPr="009B5810" w:rsidRDefault="00E57222" w:rsidP="00652740">
            <w:pPr>
              <w:spacing w:before="0" w:after="0" w:line="240" w:lineRule="auto"/>
              <w:ind w:right="-1"/>
              <w:rPr>
                <w:rFonts w:ascii="Aptos" w:eastAsia="MS Mincho" w:hAnsi="Aptos" w:cs="Tahoma"/>
                <w:sz w:val="16"/>
                <w:szCs w:val="16"/>
              </w:rPr>
            </w:pPr>
            <w:r w:rsidRPr="009B5810">
              <w:rPr>
                <w:rFonts w:ascii="Aptos" w:eastAsia="MS Mincho" w:hAnsi="Aptos" w:cs="Tahoma"/>
                <w:sz w:val="16"/>
                <w:szCs w:val="16"/>
              </w:rPr>
              <w:t>Επ</w:t>
            </w:r>
            <w:proofErr w:type="spellStart"/>
            <w:r w:rsidRPr="009B5810">
              <w:rPr>
                <w:rFonts w:ascii="Aptos" w:eastAsia="MS Mincho" w:hAnsi="Aptos" w:cs="Tahoma"/>
                <w:sz w:val="16"/>
                <w:szCs w:val="16"/>
              </w:rPr>
              <w:t>ώνυμο</w:t>
            </w:r>
            <w:proofErr w:type="spellEnd"/>
            <w:r w:rsidRPr="009B5810">
              <w:rPr>
                <w:rFonts w:ascii="Aptos" w:eastAsia="MS Mincho" w:hAnsi="Aptos" w:cs="Tahoma"/>
                <w:sz w:val="16"/>
                <w:szCs w:val="16"/>
              </w:rPr>
              <w:t>:</w:t>
            </w:r>
          </w:p>
        </w:tc>
        <w:tc>
          <w:tcPr>
            <w:tcW w:w="2840" w:type="dxa"/>
            <w:gridSpan w:val="4"/>
            <w:vAlign w:val="center"/>
          </w:tcPr>
          <w:p w14:paraId="40870E36" w14:textId="77777777" w:rsidR="00E57222" w:rsidRPr="009B5810" w:rsidRDefault="00E57222" w:rsidP="00652740">
            <w:pPr>
              <w:spacing w:before="0" w:after="0" w:line="240" w:lineRule="auto"/>
              <w:ind w:right="-1"/>
              <w:rPr>
                <w:rFonts w:ascii="Aptos" w:eastAsia="MS Mincho" w:hAnsi="Aptos" w:cs="Tahoma"/>
                <w:sz w:val="16"/>
                <w:szCs w:val="16"/>
              </w:rPr>
            </w:pPr>
          </w:p>
        </w:tc>
      </w:tr>
      <w:tr w:rsidR="00E57222" w:rsidRPr="009B5810" w14:paraId="6830F619" w14:textId="77777777" w:rsidTr="00652740">
        <w:trPr>
          <w:trHeight w:val="511"/>
          <w:jc w:val="center"/>
        </w:trPr>
        <w:tc>
          <w:tcPr>
            <w:tcW w:w="1838" w:type="dxa"/>
            <w:vAlign w:val="center"/>
          </w:tcPr>
          <w:p w14:paraId="5EA0A805" w14:textId="77777777" w:rsidR="00E57222" w:rsidRPr="009B5810" w:rsidRDefault="00E57222" w:rsidP="00652740">
            <w:pPr>
              <w:spacing w:before="0" w:after="0" w:line="240" w:lineRule="auto"/>
              <w:ind w:right="-1"/>
              <w:jc w:val="left"/>
              <w:rPr>
                <w:rFonts w:ascii="Aptos" w:eastAsia="MS Mincho" w:hAnsi="Aptos" w:cs="Tahoma"/>
                <w:sz w:val="16"/>
                <w:szCs w:val="16"/>
              </w:rPr>
            </w:pPr>
            <w:proofErr w:type="spellStart"/>
            <w:r w:rsidRPr="009B5810">
              <w:rPr>
                <w:rFonts w:ascii="Aptos" w:eastAsia="MS Mincho" w:hAnsi="Aptos" w:cs="Tahoma"/>
                <w:sz w:val="16"/>
                <w:szCs w:val="16"/>
              </w:rPr>
              <w:t>Όνομ</w:t>
            </w:r>
            <w:proofErr w:type="spellEnd"/>
            <w:r w:rsidRPr="009B5810">
              <w:rPr>
                <w:rFonts w:ascii="Aptos" w:eastAsia="MS Mincho" w:hAnsi="Aptos" w:cs="Tahoma"/>
                <w:sz w:val="16"/>
                <w:szCs w:val="16"/>
              </w:rPr>
              <w:t>α και Επ</w:t>
            </w:r>
            <w:proofErr w:type="spellStart"/>
            <w:r w:rsidRPr="009B5810">
              <w:rPr>
                <w:rFonts w:ascii="Aptos" w:eastAsia="MS Mincho" w:hAnsi="Aptos" w:cs="Tahoma"/>
                <w:sz w:val="16"/>
                <w:szCs w:val="16"/>
              </w:rPr>
              <w:t>ώνυμο</w:t>
            </w:r>
            <w:proofErr w:type="spellEnd"/>
            <w:r w:rsidRPr="009B5810">
              <w:rPr>
                <w:rFonts w:ascii="Aptos" w:eastAsia="MS Mincho" w:hAnsi="Aptos" w:cs="Tahoma"/>
                <w:sz w:val="16"/>
                <w:szCs w:val="16"/>
              </w:rPr>
              <w:t xml:space="preserve"> Πα</w:t>
            </w:r>
            <w:proofErr w:type="spellStart"/>
            <w:r w:rsidRPr="009B5810">
              <w:rPr>
                <w:rFonts w:ascii="Aptos" w:eastAsia="MS Mincho" w:hAnsi="Aptos" w:cs="Tahoma"/>
                <w:sz w:val="16"/>
                <w:szCs w:val="16"/>
              </w:rPr>
              <w:t>τέρ</w:t>
            </w:r>
            <w:proofErr w:type="spellEnd"/>
            <w:r w:rsidRPr="009B5810">
              <w:rPr>
                <w:rFonts w:ascii="Aptos" w:eastAsia="MS Mincho" w:hAnsi="Aptos" w:cs="Tahoma"/>
                <w:sz w:val="16"/>
                <w:szCs w:val="16"/>
              </w:rPr>
              <w:t>α:</w:t>
            </w:r>
          </w:p>
        </w:tc>
        <w:tc>
          <w:tcPr>
            <w:tcW w:w="7938" w:type="dxa"/>
            <w:gridSpan w:val="13"/>
            <w:vAlign w:val="center"/>
          </w:tcPr>
          <w:p w14:paraId="545AAF24" w14:textId="77777777" w:rsidR="00E57222" w:rsidRPr="009B5810" w:rsidRDefault="00E57222" w:rsidP="00652740">
            <w:pPr>
              <w:spacing w:before="0" w:after="0" w:line="240" w:lineRule="auto"/>
              <w:ind w:right="-1"/>
              <w:rPr>
                <w:rFonts w:ascii="Aptos" w:eastAsia="MS Mincho" w:hAnsi="Aptos" w:cs="Tahoma"/>
                <w:sz w:val="16"/>
                <w:szCs w:val="16"/>
              </w:rPr>
            </w:pPr>
          </w:p>
          <w:p w14:paraId="35FDE46D" w14:textId="77777777" w:rsidR="00E57222" w:rsidRPr="009B5810" w:rsidRDefault="00E57222" w:rsidP="00652740">
            <w:pPr>
              <w:spacing w:before="0" w:after="0" w:line="240" w:lineRule="auto"/>
              <w:ind w:right="-1"/>
              <w:rPr>
                <w:rFonts w:ascii="Aptos" w:eastAsia="MS Mincho" w:hAnsi="Aptos" w:cs="Tahoma"/>
                <w:sz w:val="16"/>
                <w:szCs w:val="16"/>
              </w:rPr>
            </w:pPr>
          </w:p>
        </w:tc>
      </w:tr>
      <w:tr w:rsidR="00E57222" w:rsidRPr="009B5810" w14:paraId="741208B1" w14:textId="77777777" w:rsidTr="00652740">
        <w:trPr>
          <w:trHeight w:val="398"/>
          <w:jc w:val="center"/>
        </w:trPr>
        <w:tc>
          <w:tcPr>
            <w:tcW w:w="1838" w:type="dxa"/>
            <w:vAlign w:val="center"/>
          </w:tcPr>
          <w:p w14:paraId="395E0861" w14:textId="77777777" w:rsidR="00E57222" w:rsidRPr="009B5810" w:rsidRDefault="00E57222" w:rsidP="00652740">
            <w:pPr>
              <w:spacing w:before="0" w:after="0" w:line="240" w:lineRule="auto"/>
              <w:ind w:right="-1"/>
              <w:jc w:val="left"/>
              <w:rPr>
                <w:rFonts w:ascii="Aptos" w:eastAsia="MS Mincho" w:hAnsi="Aptos" w:cs="Tahoma"/>
                <w:sz w:val="16"/>
                <w:szCs w:val="16"/>
              </w:rPr>
            </w:pPr>
            <w:proofErr w:type="spellStart"/>
            <w:r w:rsidRPr="009B5810">
              <w:rPr>
                <w:rFonts w:ascii="Aptos" w:eastAsia="MS Mincho" w:hAnsi="Aptos" w:cs="Tahoma"/>
                <w:sz w:val="16"/>
                <w:szCs w:val="16"/>
              </w:rPr>
              <w:t>Όνομ</w:t>
            </w:r>
            <w:proofErr w:type="spellEnd"/>
            <w:r w:rsidRPr="009B5810">
              <w:rPr>
                <w:rFonts w:ascii="Aptos" w:eastAsia="MS Mincho" w:hAnsi="Aptos" w:cs="Tahoma"/>
                <w:sz w:val="16"/>
                <w:szCs w:val="16"/>
              </w:rPr>
              <w:t>α και Επ</w:t>
            </w:r>
            <w:proofErr w:type="spellStart"/>
            <w:r w:rsidRPr="009B5810">
              <w:rPr>
                <w:rFonts w:ascii="Aptos" w:eastAsia="MS Mincho" w:hAnsi="Aptos" w:cs="Tahoma"/>
                <w:sz w:val="16"/>
                <w:szCs w:val="16"/>
              </w:rPr>
              <w:t>ώνυμο</w:t>
            </w:r>
            <w:proofErr w:type="spellEnd"/>
            <w:r w:rsidRPr="009B5810">
              <w:rPr>
                <w:rFonts w:ascii="Aptos" w:eastAsia="MS Mincho" w:hAnsi="Aptos" w:cs="Tahoma"/>
                <w:sz w:val="16"/>
                <w:szCs w:val="16"/>
              </w:rPr>
              <w:t xml:space="preserve"> </w:t>
            </w:r>
            <w:proofErr w:type="spellStart"/>
            <w:r w:rsidRPr="009B5810">
              <w:rPr>
                <w:rFonts w:ascii="Aptos" w:eastAsia="MS Mincho" w:hAnsi="Aptos" w:cs="Tahoma"/>
                <w:sz w:val="16"/>
                <w:szCs w:val="16"/>
              </w:rPr>
              <w:t>Μητέρ</w:t>
            </w:r>
            <w:proofErr w:type="spellEnd"/>
            <w:r w:rsidRPr="009B5810">
              <w:rPr>
                <w:rFonts w:ascii="Aptos" w:eastAsia="MS Mincho" w:hAnsi="Aptos" w:cs="Tahoma"/>
                <w:sz w:val="16"/>
                <w:szCs w:val="16"/>
              </w:rPr>
              <w:t>ας:</w:t>
            </w:r>
          </w:p>
        </w:tc>
        <w:tc>
          <w:tcPr>
            <w:tcW w:w="7938" w:type="dxa"/>
            <w:gridSpan w:val="13"/>
            <w:vAlign w:val="center"/>
          </w:tcPr>
          <w:p w14:paraId="67744F45" w14:textId="77777777" w:rsidR="00E57222" w:rsidRPr="009B5810" w:rsidRDefault="00E57222" w:rsidP="00652740">
            <w:pPr>
              <w:spacing w:before="0" w:after="0" w:line="240" w:lineRule="auto"/>
              <w:ind w:right="-1"/>
              <w:rPr>
                <w:rFonts w:ascii="Aptos" w:eastAsia="MS Mincho" w:hAnsi="Aptos" w:cs="Tahoma"/>
                <w:sz w:val="16"/>
                <w:szCs w:val="16"/>
              </w:rPr>
            </w:pPr>
          </w:p>
        </w:tc>
      </w:tr>
      <w:tr w:rsidR="00E57222" w:rsidRPr="009B5810" w14:paraId="202CA2A3" w14:textId="77777777" w:rsidTr="00652740">
        <w:trPr>
          <w:trHeight w:val="350"/>
          <w:jc w:val="center"/>
        </w:trPr>
        <w:tc>
          <w:tcPr>
            <w:tcW w:w="1838" w:type="dxa"/>
            <w:vAlign w:val="center"/>
          </w:tcPr>
          <w:p w14:paraId="72E46D74" w14:textId="77777777" w:rsidR="00E57222" w:rsidRPr="009B5810" w:rsidRDefault="00E57222" w:rsidP="00652740">
            <w:pPr>
              <w:tabs>
                <w:tab w:val="left" w:pos="1873"/>
              </w:tabs>
              <w:spacing w:before="0" w:after="0" w:line="240" w:lineRule="auto"/>
              <w:ind w:right="-1"/>
              <w:jc w:val="left"/>
              <w:rPr>
                <w:rFonts w:ascii="Aptos" w:eastAsia="MS Mincho" w:hAnsi="Aptos" w:cs="Tahoma"/>
                <w:sz w:val="16"/>
                <w:szCs w:val="16"/>
              </w:rPr>
            </w:pPr>
            <w:proofErr w:type="spellStart"/>
            <w:r w:rsidRPr="009B5810">
              <w:rPr>
                <w:rFonts w:ascii="Aptos" w:eastAsia="MS Mincho" w:hAnsi="Aptos" w:cs="Tahoma"/>
                <w:sz w:val="16"/>
                <w:szCs w:val="16"/>
              </w:rPr>
              <w:t>Ημερομηνί</w:t>
            </w:r>
            <w:proofErr w:type="spellEnd"/>
            <w:r w:rsidRPr="009B5810">
              <w:rPr>
                <w:rFonts w:ascii="Aptos" w:eastAsia="MS Mincho" w:hAnsi="Aptos" w:cs="Tahoma"/>
                <w:sz w:val="16"/>
                <w:szCs w:val="16"/>
              </w:rPr>
              <w:t xml:space="preserve">α </w:t>
            </w:r>
            <w:proofErr w:type="spellStart"/>
            <w:r w:rsidRPr="009B5810">
              <w:rPr>
                <w:rFonts w:ascii="Aptos" w:eastAsia="MS Mincho" w:hAnsi="Aptos" w:cs="Tahoma"/>
                <w:sz w:val="16"/>
                <w:szCs w:val="16"/>
              </w:rPr>
              <w:t>γέννησης</w:t>
            </w:r>
            <w:proofErr w:type="spellEnd"/>
            <w:r w:rsidRPr="009B5810">
              <w:rPr>
                <w:rFonts w:ascii="Aptos" w:eastAsia="MS Mincho" w:hAnsi="Aptos" w:cs="Tahoma"/>
                <w:sz w:val="16"/>
                <w:szCs w:val="16"/>
              </w:rPr>
              <w:t>:</w:t>
            </w:r>
          </w:p>
        </w:tc>
        <w:tc>
          <w:tcPr>
            <w:tcW w:w="7938" w:type="dxa"/>
            <w:gridSpan w:val="13"/>
            <w:vAlign w:val="center"/>
          </w:tcPr>
          <w:p w14:paraId="4047DE6C" w14:textId="77777777" w:rsidR="00E57222" w:rsidRPr="009B5810" w:rsidRDefault="00E57222" w:rsidP="00652740">
            <w:pPr>
              <w:spacing w:before="0" w:after="0" w:line="240" w:lineRule="auto"/>
              <w:ind w:right="-1"/>
              <w:rPr>
                <w:rFonts w:ascii="Aptos" w:eastAsia="MS Mincho" w:hAnsi="Aptos" w:cs="Tahoma"/>
                <w:sz w:val="16"/>
                <w:szCs w:val="16"/>
              </w:rPr>
            </w:pPr>
          </w:p>
        </w:tc>
      </w:tr>
      <w:tr w:rsidR="00E57222" w:rsidRPr="009B5810" w14:paraId="6D007D62" w14:textId="77777777" w:rsidTr="00652740">
        <w:trPr>
          <w:trHeight w:val="288"/>
          <w:jc w:val="center"/>
        </w:trPr>
        <w:tc>
          <w:tcPr>
            <w:tcW w:w="1838" w:type="dxa"/>
            <w:vAlign w:val="center"/>
          </w:tcPr>
          <w:p w14:paraId="6B68130A" w14:textId="77777777" w:rsidR="00E57222" w:rsidRPr="009B5810" w:rsidRDefault="00E57222" w:rsidP="00652740">
            <w:pPr>
              <w:spacing w:before="0" w:after="0" w:line="240" w:lineRule="auto"/>
              <w:ind w:right="-1"/>
              <w:jc w:val="left"/>
              <w:rPr>
                <w:rFonts w:ascii="Aptos" w:eastAsia="MS Mincho" w:hAnsi="Aptos" w:cs="Tahoma"/>
                <w:sz w:val="16"/>
                <w:szCs w:val="16"/>
              </w:rPr>
            </w:pPr>
            <w:proofErr w:type="spellStart"/>
            <w:r w:rsidRPr="009B5810">
              <w:rPr>
                <w:rFonts w:ascii="Aptos" w:eastAsia="MS Mincho" w:hAnsi="Aptos" w:cs="Tahoma"/>
                <w:sz w:val="16"/>
                <w:szCs w:val="16"/>
              </w:rPr>
              <w:t>Τό</w:t>
            </w:r>
            <w:proofErr w:type="spellEnd"/>
            <w:r w:rsidRPr="009B5810">
              <w:rPr>
                <w:rFonts w:ascii="Aptos" w:eastAsia="MS Mincho" w:hAnsi="Aptos" w:cs="Tahoma"/>
                <w:sz w:val="16"/>
                <w:szCs w:val="16"/>
              </w:rPr>
              <w:t xml:space="preserve">πος </w:t>
            </w:r>
            <w:proofErr w:type="spellStart"/>
            <w:r w:rsidRPr="009B5810">
              <w:rPr>
                <w:rFonts w:ascii="Aptos" w:eastAsia="MS Mincho" w:hAnsi="Aptos" w:cs="Tahoma"/>
                <w:sz w:val="16"/>
                <w:szCs w:val="16"/>
              </w:rPr>
              <w:t>Γέννησης</w:t>
            </w:r>
            <w:proofErr w:type="spellEnd"/>
            <w:r w:rsidRPr="009B5810">
              <w:rPr>
                <w:rFonts w:ascii="Aptos" w:eastAsia="MS Mincho" w:hAnsi="Aptos" w:cs="Tahoma"/>
                <w:sz w:val="16"/>
                <w:szCs w:val="16"/>
              </w:rPr>
              <w:t>:</w:t>
            </w:r>
          </w:p>
        </w:tc>
        <w:tc>
          <w:tcPr>
            <w:tcW w:w="7938" w:type="dxa"/>
            <w:gridSpan w:val="13"/>
            <w:vAlign w:val="center"/>
          </w:tcPr>
          <w:p w14:paraId="12AF5FF2" w14:textId="77777777" w:rsidR="00E57222" w:rsidRPr="009B5810" w:rsidRDefault="00E57222" w:rsidP="00652740">
            <w:pPr>
              <w:spacing w:before="0" w:after="0" w:line="240" w:lineRule="auto"/>
              <w:ind w:right="-1"/>
              <w:rPr>
                <w:rFonts w:ascii="Aptos" w:eastAsia="MS Mincho" w:hAnsi="Aptos" w:cs="Tahoma"/>
                <w:sz w:val="16"/>
                <w:szCs w:val="16"/>
              </w:rPr>
            </w:pPr>
          </w:p>
        </w:tc>
      </w:tr>
      <w:tr w:rsidR="00E57222" w:rsidRPr="009B5810" w14:paraId="0B39C853" w14:textId="77777777" w:rsidTr="00652740">
        <w:trPr>
          <w:trHeight w:val="325"/>
          <w:jc w:val="center"/>
        </w:trPr>
        <w:tc>
          <w:tcPr>
            <w:tcW w:w="1838" w:type="dxa"/>
            <w:vAlign w:val="center"/>
          </w:tcPr>
          <w:p w14:paraId="46D71AD4" w14:textId="77777777" w:rsidR="00E57222" w:rsidRPr="009B5810" w:rsidRDefault="00E57222" w:rsidP="00652740">
            <w:pPr>
              <w:spacing w:before="0" w:after="0" w:line="240" w:lineRule="auto"/>
              <w:ind w:right="-1"/>
              <w:jc w:val="left"/>
              <w:rPr>
                <w:rFonts w:ascii="Aptos" w:eastAsia="MS Mincho" w:hAnsi="Aptos" w:cs="Tahoma"/>
                <w:sz w:val="16"/>
                <w:szCs w:val="16"/>
              </w:rPr>
            </w:pPr>
            <w:proofErr w:type="spellStart"/>
            <w:r w:rsidRPr="009B5810">
              <w:rPr>
                <w:rFonts w:ascii="Aptos" w:eastAsia="MS Mincho" w:hAnsi="Aptos" w:cs="Tahoma"/>
                <w:sz w:val="16"/>
                <w:szCs w:val="16"/>
              </w:rPr>
              <w:t>Αριθμός</w:t>
            </w:r>
            <w:proofErr w:type="spellEnd"/>
            <w:r w:rsidRPr="009B5810">
              <w:rPr>
                <w:rFonts w:ascii="Aptos" w:eastAsia="MS Mincho" w:hAnsi="Aptos" w:cs="Tahoma"/>
                <w:sz w:val="16"/>
                <w:szCs w:val="16"/>
              </w:rPr>
              <w:t xml:space="preserve"> </w:t>
            </w:r>
            <w:proofErr w:type="spellStart"/>
            <w:r w:rsidRPr="009B5810">
              <w:rPr>
                <w:rFonts w:ascii="Aptos" w:eastAsia="MS Mincho" w:hAnsi="Aptos" w:cs="Tahoma"/>
                <w:sz w:val="16"/>
                <w:szCs w:val="16"/>
              </w:rPr>
              <w:t>Δελτίου</w:t>
            </w:r>
            <w:proofErr w:type="spellEnd"/>
            <w:r w:rsidRPr="009B5810">
              <w:rPr>
                <w:rFonts w:ascii="Aptos" w:eastAsia="MS Mincho" w:hAnsi="Aptos" w:cs="Tahoma"/>
                <w:sz w:val="16"/>
                <w:szCs w:val="16"/>
              </w:rPr>
              <w:t xml:space="preserve"> Τα</w:t>
            </w:r>
            <w:proofErr w:type="spellStart"/>
            <w:r w:rsidRPr="009B5810">
              <w:rPr>
                <w:rFonts w:ascii="Aptos" w:eastAsia="MS Mincho" w:hAnsi="Aptos" w:cs="Tahoma"/>
                <w:sz w:val="16"/>
                <w:szCs w:val="16"/>
              </w:rPr>
              <w:t>υτότητ</w:t>
            </w:r>
            <w:proofErr w:type="spellEnd"/>
            <w:r w:rsidRPr="009B5810">
              <w:rPr>
                <w:rFonts w:ascii="Aptos" w:eastAsia="MS Mincho" w:hAnsi="Aptos" w:cs="Tahoma"/>
                <w:sz w:val="16"/>
                <w:szCs w:val="16"/>
              </w:rPr>
              <w:t>ας:</w:t>
            </w:r>
          </w:p>
        </w:tc>
        <w:tc>
          <w:tcPr>
            <w:tcW w:w="3582" w:type="dxa"/>
            <w:gridSpan w:val="5"/>
            <w:vAlign w:val="center"/>
          </w:tcPr>
          <w:p w14:paraId="452D052A" w14:textId="77777777" w:rsidR="00E57222" w:rsidRPr="009B5810" w:rsidRDefault="00E57222" w:rsidP="00652740">
            <w:pPr>
              <w:spacing w:before="0" w:after="0" w:line="240" w:lineRule="auto"/>
              <w:ind w:right="-1"/>
              <w:rPr>
                <w:rFonts w:ascii="Aptos" w:eastAsia="MS Mincho" w:hAnsi="Aptos" w:cs="Tahoma"/>
                <w:sz w:val="16"/>
                <w:szCs w:val="16"/>
              </w:rPr>
            </w:pPr>
          </w:p>
        </w:tc>
        <w:tc>
          <w:tcPr>
            <w:tcW w:w="1216" w:type="dxa"/>
            <w:gridSpan w:val="3"/>
            <w:vAlign w:val="center"/>
          </w:tcPr>
          <w:p w14:paraId="6B2C0767" w14:textId="77777777" w:rsidR="00E57222" w:rsidRPr="009B5810" w:rsidRDefault="00E57222" w:rsidP="00652740">
            <w:pPr>
              <w:spacing w:before="0"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Τηλ</w:t>
            </w:r>
            <w:proofErr w:type="spellEnd"/>
            <w:r w:rsidRPr="009B5810">
              <w:rPr>
                <w:rFonts w:ascii="Aptos" w:eastAsia="MS Mincho" w:hAnsi="Aptos" w:cs="Tahoma"/>
                <w:sz w:val="16"/>
                <w:szCs w:val="16"/>
              </w:rPr>
              <w:t>:</w:t>
            </w:r>
          </w:p>
        </w:tc>
        <w:tc>
          <w:tcPr>
            <w:tcW w:w="3140" w:type="dxa"/>
            <w:gridSpan w:val="5"/>
            <w:vAlign w:val="center"/>
          </w:tcPr>
          <w:p w14:paraId="1324F0E2" w14:textId="77777777" w:rsidR="00E57222" w:rsidRPr="009B5810" w:rsidRDefault="00E57222" w:rsidP="00652740">
            <w:pPr>
              <w:spacing w:before="0" w:after="0" w:line="240" w:lineRule="auto"/>
              <w:ind w:right="-1"/>
              <w:rPr>
                <w:rFonts w:ascii="Aptos" w:eastAsia="MS Mincho" w:hAnsi="Aptos" w:cs="Tahoma"/>
                <w:sz w:val="16"/>
                <w:szCs w:val="16"/>
              </w:rPr>
            </w:pPr>
          </w:p>
        </w:tc>
      </w:tr>
      <w:tr w:rsidR="00E57222" w:rsidRPr="009B5810" w14:paraId="03E95C8C" w14:textId="77777777" w:rsidTr="00652740">
        <w:trPr>
          <w:trHeight w:val="416"/>
          <w:jc w:val="center"/>
        </w:trPr>
        <w:tc>
          <w:tcPr>
            <w:tcW w:w="1838" w:type="dxa"/>
            <w:vAlign w:val="center"/>
          </w:tcPr>
          <w:p w14:paraId="42C6D0CC" w14:textId="77777777" w:rsidR="00E57222" w:rsidRPr="009B5810" w:rsidRDefault="00E57222" w:rsidP="00652740">
            <w:pPr>
              <w:spacing w:before="0" w:after="0" w:line="240" w:lineRule="auto"/>
              <w:ind w:right="-1"/>
              <w:jc w:val="left"/>
              <w:rPr>
                <w:rFonts w:ascii="Aptos" w:eastAsia="MS Mincho" w:hAnsi="Aptos" w:cs="Tahoma"/>
                <w:sz w:val="16"/>
                <w:szCs w:val="16"/>
              </w:rPr>
            </w:pPr>
            <w:proofErr w:type="spellStart"/>
            <w:r w:rsidRPr="009B5810">
              <w:rPr>
                <w:rFonts w:ascii="Aptos" w:eastAsia="MS Mincho" w:hAnsi="Aptos" w:cs="Tahoma"/>
                <w:sz w:val="16"/>
                <w:szCs w:val="16"/>
              </w:rPr>
              <w:t>Τό</w:t>
            </w:r>
            <w:proofErr w:type="spellEnd"/>
            <w:r w:rsidRPr="009B5810">
              <w:rPr>
                <w:rFonts w:ascii="Aptos" w:eastAsia="MS Mincho" w:hAnsi="Aptos" w:cs="Tahoma"/>
                <w:sz w:val="16"/>
                <w:szCs w:val="16"/>
              </w:rPr>
              <w:t>πος Κα</w:t>
            </w:r>
            <w:proofErr w:type="spellStart"/>
            <w:r w:rsidRPr="009B5810">
              <w:rPr>
                <w:rFonts w:ascii="Aptos" w:eastAsia="MS Mincho" w:hAnsi="Aptos" w:cs="Tahoma"/>
                <w:sz w:val="16"/>
                <w:szCs w:val="16"/>
              </w:rPr>
              <w:t>τοικί</w:t>
            </w:r>
            <w:proofErr w:type="spellEnd"/>
            <w:r w:rsidRPr="009B5810">
              <w:rPr>
                <w:rFonts w:ascii="Aptos" w:eastAsia="MS Mincho" w:hAnsi="Aptos" w:cs="Tahoma"/>
                <w:sz w:val="16"/>
                <w:szCs w:val="16"/>
              </w:rPr>
              <w:t>ας:</w:t>
            </w:r>
          </w:p>
        </w:tc>
        <w:tc>
          <w:tcPr>
            <w:tcW w:w="1604" w:type="dxa"/>
            <w:vAlign w:val="center"/>
          </w:tcPr>
          <w:p w14:paraId="6045083C" w14:textId="77777777" w:rsidR="00E57222" w:rsidRPr="009B5810" w:rsidRDefault="00E57222" w:rsidP="00652740">
            <w:pPr>
              <w:spacing w:before="0" w:after="0" w:line="240" w:lineRule="auto"/>
              <w:ind w:right="-1"/>
              <w:rPr>
                <w:rFonts w:ascii="Aptos" w:eastAsia="MS Mincho" w:hAnsi="Aptos" w:cs="Tahoma"/>
                <w:sz w:val="16"/>
                <w:szCs w:val="16"/>
              </w:rPr>
            </w:pPr>
          </w:p>
        </w:tc>
        <w:tc>
          <w:tcPr>
            <w:tcW w:w="1219" w:type="dxa"/>
            <w:gridSpan w:val="2"/>
            <w:vAlign w:val="center"/>
          </w:tcPr>
          <w:p w14:paraId="5359D5BD" w14:textId="77777777" w:rsidR="00E57222" w:rsidRPr="009B5810" w:rsidRDefault="00E57222" w:rsidP="00652740">
            <w:pPr>
              <w:spacing w:before="0"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Οδός</w:t>
            </w:r>
            <w:proofErr w:type="spellEnd"/>
            <w:r w:rsidRPr="009B5810">
              <w:rPr>
                <w:rFonts w:ascii="Aptos" w:eastAsia="MS Mincho" w:hAnsi="Aptos" w:cs="Tahoma"/>
                <w:sz w:val="16"/>
                <w:szCs w:val="16"/>
              </w:rPr>
              <w:t>:</w:t>
            </w:r>
          </w:p>
        </w:tc>
        <w:tc>
          <w:tcPr>
            <w:tcW w:w="1517" w:type="dxa"/>
            <w:gridSpan w:val="3"/>
            <w:vAlign w:val="center"/>
          </w:tcPr>
          <w:p w14:paraId="38699BBD" w14:textId="77777777" w:rsidR="00E57222" w:rsidRPr="009B5810" w:rsidRDefault="00E57222" w:rsidP="00652740">
            <w:pPr>
              <w:spacing w:before="0" w:after="0" w:line="240" w:lineRule="auto"/>
              <w:ind w:right="-1"/>
              <w:rPr>
                <w:rFonts w:ascii="Aptos" w:eastAsia="MS Mincho" w:hAnsi="Aptos" w:cs="Tahoma"/>
                <w:sz w:val="16"/>
                <w:szCs w:val="16"/>
              </w:rPr>
            </w:pPr>
          </w:p>
        </w:tc>
        <w:tc>
          <w:tcPr>
            <w:tcW w:w="1216" w:type="dxa"/>
            <w:gridSpan w:val="4"/>
            <w:vAlign w:val="center"/>
          </w:tcPr>
          <w:p w14:paraId="4688609A" w14:textId="77777777" w:rsidR="00E57222" w:rsidRPr="009B5810" w:rsidRDefault="00E57222" w:rsidP="00652740">
            <w:pPr>
              <w:spacing w:before="0" w:after="0" w:line="240" w:lineRule="auto"/>
              <w:ind w:right="-1"/>
              <w:rPr>
                <w:rFonts w:ascii="Aptos" w:eastAsia="MS Mincho" w:hAnsi="Aptos" w:cs="Tahoma"/>
                <w:sz w:val="16"/>
                <w:szCs w:val="16"/>
              </w:rPr>
            </w:pPr>
            <w:proofErr w:type="spellStart"/>
            <w:r w:rsidRPr="009B5810">
              <w:rPr>
                <w:rFonts w:ascii="Aptos" w:eastAsia="MS Mincho" w:hAnsi="Aptos" w:cs="Tahoma"/>
                <w:sz w:val="16"/>
                <w:szCs w:val="16"/>
              </w:rPr>
              <w:t>Αριθ</w:t>
            </w:r>
            <w:proofErr w:type="spellEnd"/>
            <w:r w:rsidRPr="009B5810">
              <w:rPr>
                <w:rFonts w:ascii="Aptos" w:eastAsia="MS Mincho" w:hAnsi="Aptos" w:cs="Tahoma"/>
                <w:sz w:val="16"/>
                <w:szCs w:val="16"/>
              </w:rPr>
              <w:t>:</w:t>
            </w:r>
          </w:p>
        </w:tc>
        <w:tc>
          <w:tcPr>
            <w:tcW w:w="608" w:type="dxa"/>
            <w:vAlign w:val="center"/>
          </w:tcPr>
          <w:p w14:paraId="78EEBD99" w14:textId="77777777" w:rsidR="00E57222" w:rsidRPr="009B5810" w:rsidRDefault="00E57222" w:rsidP="00652740">
            <w:pPr>
              <w:spacing w:before="0" w:after="0" w:line="240" w:lineRule="auto"/>
              <w:ind w:right="-1"/>
              <w:rPr>
                <w:rFonts w:ascii="Aptos" w:eastAsia="MS Mincho" w:hAnsi="Aptos" w:cs="Tahoma"/>
                <w:sz w:val="16"/>
                <w:szCs w:val="16"/>
              </w:rPr>
            </w:pPr>
          </w:p>
        </w:tc>
        <w:tc>
          <w:tcPr>
            <w:tcW w:w="1035" w:type="dxa"/>
            <w:vAlign w:val="center"/>
          </w:tcPr>
          <w:p w14:paraId="79EC859F" w14:textId="77777777" w:rsidR="00E57222" w:rsidRPr="009B5810" w:rsidRDefault="00E57222" w:rsidP="00652740">
            <w:pPr>
              <w:spacing w:before="0" w:after="0" w:line="240" w:lineRule="auto"/>
              <w:ind w:right="-1"/>
              <w:rPr>
                <w:rFonts w:ascii="Aptos" w:eastAsia="MS Mincho" w:hAnsi="Aptos" w:cs="Tahoma"/>
                <w:sz w:val="16"/>
                <w:szCs w:val="16"/>
              </w:rPr>
            </w:pPr>
            <w:r w:rsidRPr="009B5810">
              <w:rPr>
                <w:rFonts w:ascii="Aptos" w:eastAsia="MS Mincho" w:hAnsi="Aptos" w:cs="Tahoma"/>
                <w:sz w:val="16"/>
                <w:szCs w:val="16"/>
              </w:rPr>
              <w:t>ΤΚ:</w:t>
            </w:r>
          </w:p>
        </w:tc>
        <w:tc>
          <w:tcPr>
            <w:tcW w:w="739" w:type="dxa"/>
            <w:vAlign w:val="center"/>
          </w:tcPr>
          <w:p w14:paraId="01CF2C76" w14:textId="77777777" w:rsidR="00E57222" w:rsidRPr="009B5810" w:rsidRDefault="00E57222" w:rsidP="00652740">
            <w:pPr>
              <w:spacing w:before="0" w:after="0" w:line="240" w:lineRule="auto"/>
              <w:ind w:right="-1"/>
              <w:rPr>
                <w:rFonts w:ascii="Aptos" w:eastAsia="MS Mincho" w:hAnsi="Aptos" w:cs="Tahoma"/>
                <w:sz w:val="16"/>
                <w:szCs w:val="16"/>
              </w:rPr>
            </w:pPr>
          </w:p>
        </w:tc>
      </w:tr>
      <w:tr w:rsidR="00E57222" w:rsidRPr="007778C0" w14:paraId="3DCF881D" w14:textId="77777777" w:rsidTr="00652740">
        <w:trPr>
          <w:trHeight w:val="370"/>
          <w:jc w:val="center"/>
        </w:trPr>
        <w:tc>
          <w:tcPr>
            <w:tcW w:w="1838" w:type="dxa"/>
            <w:vAlign w:val="center"/>
          </w:tcPr>
          <w:p w14:paraId="2A902AC0" w14:textId="77777777" w:rsidR="00E57222" w:rsidRPr="009B5810" w:rsidRDefault="00E57222" w:rsidP="00652740">
            <w:pPr>
              <w:spacing w:before="0" w:after="0" w:line="240" w:lineRule="auto"/>
              <w:ind w:right="-1"/>
              <w:jc w:val="left"/>
              <w:rPr>
                <w:rFonts w:ascii="Aptos" w:eastAsia="MS Mincho" w:hAnsi="Aptos" w:cs="Tahoma"/>
                <w:sz w:val="16"/>
                <w:szCs w:val="16"/>
              </w:rPr>
            </w:pPr>
            <w:r w:rsidRPr="009B5810">
              <w:rPr>
                <w:rFonts w:ascii="Aptos" w:eastAsia="MS Mincho" w:hAnsi="Aptos" w:cs="Tahoma"/>
                <w:sz w:val="16"/>
                <w:szCs w:val="16"/>
              </w:rPr>
              <w:t>ΑΦΜ:</w:t>
            </w:r>
          </w:p>
        </w:tc>
        <w:tc>
          <w:tcPr>
            <w:tcW w:w="2398" w:type="dxa"/>
            <w:gridSpan w:val="2"/>
            <w:vAlign w:val="center"/>
          </w:tcPr>
          <w:p w14:paraId="77C4C195" w14:textId="77777777" w:rsidR="00E57222" w:rsidRPr="009B5810" w:rsidRDefault="00E57222" w:rsidP="00652740">
            <w:pPr>
              <w:spacing w:before="0" w:after="0" w:line="240" w:lineRule="auto"/>
              <w:ind w:right="-1"/>
              <w:rPr>
                <w:rFonts w:ascii="Aptos" w:eastAsia="MS Mincho" w:hAnsi="Aptos" w:cs="Tahoma"/>
                <w:sz w:val="16"/>
                <w:szCs w:val="16"/>
              </w:rPr>
            </w:pPr>
          </w:p>
        </w:tc>
        <w:tc>
          <w:tcPr>
            <w:tcW w:w="2253" w:type="dxa"/>
            <w:gridSpan w:val="5"/>
            <w:vAlign w:val="center"/>
          </w:tcPr>
          <w:p w14:paraId="52436AC6" w14:textId="77777777" w:rsidR="00E57222" w:rsidRPr="009B5810" w:rsidRDefault="00E57222" w:rsidP="00652740">
            <w:pPr>
              <w:spacing w:before="0" w:after="0" w:line="240" w:lineRule="auto"/>
              <w:ind w:right="-1"/>
              <w:jc w:val="left"/>
              <w:rPr>
                <w:rFonts w:ascii="Aptos" w:eastAsia="MS Mincho" w:hAnsi="Aptos" w:cs="Tahoma"/>
                <w:sz w:val="16"/>
                <w:szCs w:val="16"/>
                <w:lang w:val="el-GR"/>
              </w:rPr>
            </w:pPr>
            <w:r w:rsidRPr="009B5810">
              <w:rPr>
                <w:rFonts w:ascii="Aptos" w:eastAsia="MS Mincho" w:hAnsi="Aptos" w:cs="Tahoma"/>
                <w:sz w:val="16"/>
                <w:szCs w:val="16"/>
                <w:lang w:val="el-GR"/>
              </w:rPr>
              <w:t>Δ/</w:t>
            </w:r>
            <w:proofErr w:type="spellStart"/>
            <w:r w:rsidRPr="009B5810">
              <w:rPr>
                <w:rFonts w:ascii="Aptos" w:eastAsia="MS Mincho" w:hAnsi="Aptos" w:cs="Tahoma"/>
                <w:sz w:val="16"/>
                <w:szCs w:val="16"/>
                <w:lang w:val="el-GR"/>
              </w:rPr>
              <w:t>νση</w:t>
            </w:r>
            <w:proofErr w:type="spellEnd"/>
            <w:r w:rsidRPr="009B5810">
              <w:rPr>
                <w:rFonts w:ascii="Aptos" w:eastAsia="MS Mincho" w:hAnsi="Aptos" w:cs="Tahoma"/>
                <w:sz w:val="16"/>
                <w:szCs w:val="16"/>
                <w:lang w:val="el-GR"/>
              </w:rPr>
              <w:t xml:space="preserve"> Ηλεκτρ. Ταχυδρομείου (Ε</w:t>
            </w:r>
            <w:r w:rsidRPr="009B5810">
              <w:rPr>
                <w:rFonts w:ascii="Aptos" w:eastAsia="MS Mincho" w:hAnsi="Aptos" w:cs="Tahoma"/>
                <w:sz w:val="16"/>
                <w:szCs w:val="16"/>
              </w:rPr>
              <w:t>mail</w:t>
            </w:r>
            <w:r w:rsidRPr="009B5810">
              <w:rPr>
                <w:rFonts w:ascii="Aptos" w:eastAsia="MS Mincho" w:hAnsi="Aptos" w:cs="Tahoma"/>
                <w:sz w:val="16"/>
                <w:szCs w:val="16"/>
                <w:lang w:val="el-GR"/>
              </w:rPr>
              <w:t>):</w:t>
            </w:r>
          </w:p>
        </w:tc>
        <w:tc>
          <w:tcPr>
            <w:tcW w:w="3287" w:type="dxa"/>
            <w:gridSpan w:val="6"/>
            <w:vAlign w:val="center"/>
          </w:tcPr>
          <w:p w14:paraId="7F6416E7" w14:textId="77777777" w:rsidR="00E57222" w:rsidRPr="009B5810" w:rsidRDefault="00E57222" w:rsidP="00652740">
            <w:pPr>
              <w:spacing w:before="0" w:after="0" w:line="240" w:lineRule="auto"/>
              <w:ind w:right="-1"/>
              <w:rPr>
                <w:rFonts w:ascii="Aptos" w:eastAsia="MS Mincho" w:hAnsi="Aptos" w:cs="Tahoma"/>
                <w:sz w:val="16"/>
                <w:szCs w:val="16"/>
                <w:lang w:val="el-GR"/>
              </w:rPr>
            </w:pPr>
          </w:p>
        </w:tc>
      </w:tr>
      <w:tr w:rsidR="00E57222" w:rsidRPr="007778C0" w14:paraId="6207BD90" w14:textId="77777777" w:rsidTr="00652740">
        <w:trPr>
          <w:trHeight w:val="384"/>
          <w:jc w:val="center"/>
        </w:trPr>
        <w:tc>
          <w:tcPr>
            <w:tcW w:w="9776" w:type="dxa"/>
            <w:gridSpan w:val="14"/>
          </w:tcPr>
          <w:p w14:paraId="5DA5A576" w14:textId="77777777" w:rsidR="00E57222" w:rsidRPr="009B5810" w:rsidRDefault="00E57222" w:rsidP="00652740">
            <w:pPr>
              <w:autoSpaceDE w:val="0"/>
              <w:autoSpaceDN w:val="0"/>
              <w:adjustRightInd w:val="0"/>
              <w:spacing w:before="0" w:after="0" w:line="240" w:lineRule="auto"/>
              <w:contextualSpacing/>
              <w:rPr>
                <w:rFonts w:ascii="Aptos" w:eastAsia="MS Mincho" w:hAnsi="Aptos" w:cs="Tahoma"/>
                <w:i/>
                <w:color w:val="0070C0"/>
                <w:sz w:val="18"/>
                <w:szCs w:val="18"/>
                <w:lang w:val="el-GR"/>
              </w:rPr>
            </w:pPr>
            <w:r w:rsidRPr="009B5810">
              <w:rPr>
                <w:rFonts w:ascii="Aptos" w:eastAsia="MS Mincho" w:hAnsi="Aptos" w:cs="Tahoma"/>
                <w:sz w:val="18"/>
                <w:szCs w:val="18"/>
                <w:lang w:val="el-GR"/>
              </w:rPr>
              <w:t>Με ατομική μου ευθύνη και γνωρίζοντας τις κυρώσεις</w:t>
            </w:r>
            <w:r w:rsidRPr="009B5810">
              <w:rPr>
                <w:rFonts w:ascii="Aptos" w:eastAsia="MS Mincho" w:hAnsi="Aptos" w:cs="Tahoma"/>
                <w:sz w:val="18"/>
                <w:szCs w:val="18"/>
                <w:vertAlign w:val="superscript"/>
                <w:lang w:val="el-GR"/>
              </w:rPr>
              <w:t>(2)</w:t>
            </w:r>
            <w:r w:rsidRPr="009B5810">
              <w:rPr>
                <w:rFonts w:ascii="Aptos" w:eastAsia="MS Mincho" w:hAnsi="Aptos" w:cs="Tahoma"/>
                <w:sz w:val="18"/>
                <w:szCs w:val="18"/>
                <w:lang w:val="el-GR"/>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36C99368"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6E28DA11"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Αποδέχομαι οποιοδήποτε σχετικό έλεγχο για την εξακρίβωση των δηλωθέντων από τις αρμόδιες εθνικές ή κοινοτικές αρχές.</w:t>
            </w:r>
          </w:p>
          <w:p w14:paraId="30429D7C"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Έχω λάβει σαφή και πλήρη γνώση του περιεχομένου της πρόσκλησης της Δράσης.</w:t>
            </w:r>
          </w:p>
          <w:p w14:paraId="06A079B0"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έχει υποβάλλει μόνο μία πρόταση στην παρούσα Δράση ως Δικαιούχος.</w:t>
            </w:r>
          </w:p>
          <w:p w14:paraId="55690E08"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τηρεί ή θα τηρήσει από τον χρόνο έναρξης εργασιών του επενδυτικού σχεδίου διπλογραφικό λογιστικό σύστημα.</w:t>
            </w:r>
          </w:p>
          <w:p w14:paraId="3A4C327B"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δραστηριοποιείται ή θα δραστηριοποιηθεί στον/στους επιλέξιμους ΚΑΔ επένδυσης έως την υποβολή του πρώτου αιτήματος καταβολής της επιχορήγησης.</w:t>
            </w:r>
          </w:p>
          <w:p w14:paraId="18396FE7"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Το σύνολο του επενδυτικού σχεδίου και οι επιμέρους δαπάνες που περιλαμβάνονται στην συγκεκριμένη αίτηση χρηματοδότησης:</w:t>
            </w:r>
          </w:p>
          <w:p w14:paraId="6E86B4E0" w14:textId="77777777" w:rsidR="00E57222" w:rsidRPr="009B5810" w:rsidRDefault="00E57222" w:rsidP="00E57222">
            <w:pPr>
              <w:pStyle w:val="a6"/>
              <w:numPr>
                <w:ilvl w:val="0"/>
                <w:numId w:val="3"/>
              </w:numPr>
              <w:autoSpaceDE w:val="0"/>
              <w:autoSpaceDN w:val="0"/>
              <w:adjustRightInd w:val="0"/>
              <w:spacing w:before="0" w:after="0" w:line="240" w:lineRule="auto"/>
              <w:rPr>
                <w:rFonts w:ascii="Aptos" w:eastAsia="MS Mincho" w:hAnsi="Aptos" w:cs="Tahoma"/>
                <w:sz w:val="18"/>
                <w:szCs w:val="18"/>
                <w:lang w:val="el-GR"/>
              </w:rPr>
            </w:pPr>
            <w:r w:rsidRPr="009B5810">
              <w:rPr>
                <w:rFonts w:ascii="Aptos" w:eastAsia="MS Mincho" w:hAnsi="Aptos" w:cs="Tahoma"/>
                <w:sz w:val="18"/>
                <w:szCs w:val="18"/>
                <w:lang w:val="el-GR"/>
              </w:rPr>
              <w:t xml:space="preserve">δεν έχουν χρηματοδοτηθεί και δεν αποτελούν εγκεκριμένες δαπάνες σε άλλη δράση που χρηματοδοτείται από εθνικούς ή </w:t>
            </w:r>
            <w:proofErr w:type="spellStart"/>
            <w:r w:rsidRPr="009B5810">
              <w:rPr>
                <w:rFonts w:ascii="Aptos" w:eastAsia="MS Mincho" w:hAnsi="Aptos" w:cs="Tahoma"/>
                <w:sz w:val="18"/>
                <w:szCs w:val="18"/>
                <w:lang w:val="el-GR"/>
              </w:rPr>
              <w:t>ενωσιακούς</w:t>
            </w:r>
            <w:proofErr w:type="spellEnd"/>
            <w:r w:rsidRPr="009B5810">
              <w:rPr>
                <w:rFonts w:ascii="Aptos" w:eastAsia="MS Mincho" w:hAnsi="Aptos" w:cs="Tahoma"/>
                <w:sz w:val="18"/>
                <w:szCs w:val="18"/>
                <w:lang w:val="el-GR"/>
              </w:rPr>
              <w:t xml:space="preserve"> πόρους, </w:t>
            </w:r>
          </w:p>
          <w:p w14:paraId="40D5EBE9" w14:textId="77777777" w:rsidR="00E57222" w:rsidRPr="009B5810" w:rsidRDefault="00E57222" w:rsidP="00E57222">
            <w:pPr>
              <w:pStyle w:val="a6"/>
              <w:numPr>
                <w:ilvl w:val="0"/>
                <w:numId w:val="3"/>
              </w:numPr>
              <w:autoSpaceDE w:val="0"/>
              <w:autoSpaceDN w:val="0"/>
              <w:adjustRightInd w:val="0"/>
              <w:spacing w:before="0" w:after="0" w:line="240" w:lineRule="auto"/>
              <w:rPr>
                <w:rFonts w:ascii="Aptos" w:eastAsia="MS Mincho" w:hAnsi="Aptos" w:cs="Tahoma"/>
                <w:sz w:val="18"/>
                <w:szCs w:val="18"/>
                <w:lang w:val="el-GR"/>
              </w:rPr>
            </w:pPr>
            <w:r w:rsidRPr="009B5810">
              <w:rPr>
                <w:rFonts w:ascii="Aptos" w:eastAsia="MS Mincho" w:hAnsi="Aptos" w:cs="Tahoma"/>
                <w:sz w:val="18"/>
                <w:szCs w:val="18"/>
                <w:lang w:val="el-GR"/>
              </w:rPr>
              <w:t xml:space="preserve">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w:t>
            </w:r>
            <w:proofErr w:type="spellStart"/>
            <w:r w:rsidRPr="009B5810">
              <w:rPr>
                <w:rFonts w:ascii="Aptos" w:eastAsia="MS Mincho" w:hAnsi="Aptos" w:cs="Tahoma"/>
                <w:sz w:val="18"/>
                <w:szCs w:val="18"/>
                <w:lang w:val="el-GR"/>
              </w:rPr>
              <w:t>ενωσιακούς</w:t>
            </w:r>
            <w:proofErr w:type="spellEnd"/>
            <w:r w:rsidRPr="009B5810">
              <w:rPr>
                <w:rFonts w:ascii="Aptos" w:eastAsia="MS Mincho" w:hAnsi="Aptos" w:cs="Tahoma"/>
                <w:sz w:val="18"/>
                <w:szCs w:val="18"/>
                <w:lang w:val="el-GR"/>
              </w:rPr>
              <w:t xml:space="preserve"> πόρους, ή αν έχουν υποβληθεί θα γίνει ανάκληση της σχετικής αίτησης. </w:t>
            </w:r>
          </w:p>
          <w:p w14:paraId="69C83145"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401705EC"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4E4B111D"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30DC7255"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Η επιχείρηση τηρεί τη νομοθεσία περί υγείας και ασφάλειας των εργαζομένων και πρόληψης του επαγγελματικού κινδύνου. </w:t>
            </w:r>
          </w:p>
          <w:p w14:paraId="141AF6D5"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Δε συντρέχουν για την επιχείρηση λόγοι αποκλεισμού του του Ν.4488/2017 (Α137/13.09.2017) άρθρο 39 παρ. 1-4 και άρθρο 40 παρ. 1.</w:t>
            </w:r>
          </w:p>
          <w:p w14:paraId="697BF596"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Δεν εκκρεμεί εις βάρος της επιχείρησης διαδικασία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53895BC6"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lastRenderedPageBreak/>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5792A46D"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Αποδέχομαι ότι σε περίπτωση διαπίστωσης ανακριβειών στη δήλωσή μου ή σε περίπτωση διαπίστωσης υποβολής στην </w:t>
            </w:r>
            <w:r w:rsidRPr="009B5810">
              <w:rPr>
                <w:rFonts w:ascii="Aptos" w:eastAsia="MS Mincho" w:hAnsi="Aptos" w:cs="Tahoma"/>
                <w:sz w:val="18"/>
                <w:szCs w:val="18"/>
              </w:rPr>
              <w:t>E</w:t>
            </w:r>
            <w:r w:rsidRPr="009B5810">
              <w:rPr>
                <w:rFonts w:ascii="Aptos" w:eastAsia="MS Mincho" w:hAnsi="Aptos" w:cs="Tahoma"/>
                <w:sz w:val="18"/>
                <w:szCs w:val="18"/>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2FBAE036" w14:textId="77777777" w:rsidR="00E57222" w:rsidRPr="009B5810" w:rsidRDefault="00E57222" w:rsidP="00652740">
            <w:p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α. εάν δεν έχει ολοκληρωθεί η επένδυση και έχει δοθεί τμήμα της ενίσχυσης, θα κληθώ να επιστρέψω εντόκως τη </w:t>
            </w:r>
            <w:proofErr w:type="spellStart"/>
            <w:r w:rsidRPr="009B5810">
              <w:rPr>
                <w:rFonts w:ascii="Aptos" w:eastAsia="MS Mincho" w:hAnsi="Aptos" w:cs="Tahoma"/>
                <w:sz w:val="18"/>
                <w:szCs w:val="18"/>
                <w:lang w:val="el-GR"/>
              </w:rPr>
              <w:t>χορηγηθείσα</w:t>
            </w:r>
            <w:proofErr w:type="spellEnd"/>
            <w:r w:rsidRPr="009B5810">
              <w:rPr>
                <w:rFonts w:ascii="Aptos" w:eastAsia="MS Mincho" w:hAnsi="Aptos" w:cs="Tahoma"/>
                <w:sz w:val="18"/>
                <w:szCs w:val="18"/>
                <w:lang w:val="el-GR"/>
              </w:rPr>
              <w:t xml:space="preserve"> ενίσχυση,</w:t>
            </w:r>
          </w:p>
          <w:p w14:paraId="2F383FB3" w14:textId="77777777" w:rsidR="00E57222" w:rsidRDefault="00E57222" w:rsidP="00652740">
            <w:p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β. εάν έχει ολοκληρωθεί η επένδυση, θα κληθώ να επιστρέψω εντόκως το σύνολο της </w:t>
            </w:r>
            <w:proofErr w:type="spellStart"/>
            <w:r w:rsidRPr="009B5810">
              <w:rPr>
                <w:rFonts w:ascii="Aptos" w:eastAsia="MS Mincho" w:hAnsi="Aptos" w:cs="Tahoma"/>
                <w:sz w:val="18"/>
                <w:szCs w:val="18"/>
                <w:lang w:val="el-GR"/>
              </w:rPr>
              <w:t>χορηγηθείσας</w:t>
            </w:r>
            <w:proofErr w:type="spellEnd"/>
            <w:r w:rsidRPr="009B5810">
              <w:rPr>
                <w:rFonts w:ascii="Aptos" w:eastAsia="MS Mincho" w:hAnsi="Aptos" w:cs="Tahoma"/>
                <w:sz w:val="18"/>
                <w:szCs w:val="18"/>
                <w:lang w:val="el-GR"/>
              </w:rPr>
              <w:t xml:space="preserve"> ενίσχυσης.</w:t>
            </w:r>
          </w:p>
          <w:p w14:paraId="1BF085D4" w14:textId="77777777" w:rsidR="00E57222" w:rsidRPr="000667F2"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0667F2">
              <w:rPr>
                <w:rFonts w:ascii="Aptos" w:eastAsia="MS Mincho" w:hAnsi="Aptos" w:cs="Tahoma"/>
                <w:sz w:val="18"/>
                <w:szCs w:val="18"/>
                <w:lang w:val="el-GR"/>
              </w:rPr>
              <w:t xml:space="preserve">Παρέχω τη ρητή συγκατάθεσή μου, σύμφωνα με τον Κανονισμό (ΕΕ) 2016/679 και το εφαρμοστέο εθνικό δίκαιο, ώστε οι φορείς υλοποίησης των Δράσεων κρατικών ενισχύσεων και ήσσονος σημασίας, καθώς και τα αρμόδια όργανα αυτών, να αντλούν μέσω </w:t>
            </w:r>
            <w:proofErr w:type="spellStart"/>
            <w:r w:rsidRPr="000667F2">
              <w:rPr>
                <w:rFonts w:ascii="Aptos" w:eastAsia="MS Mincho" w:hAnsi="Aptos" w:cs="Tahoma"/>
                <w:sz w:val="18"/>
                <w:szCs w:val="18"/>
                <w:lang w:val="el-GR"/>
              </w:rPr>
              <w:t>διαλειτουργικότητας</w:t>
            </w:r>
            <w:proofErr w:type="spellEnd"/>
            <w:r w:rsidRPr="000667F2">
              <w:rPr>
                <w:rFonts w:ascii="Aptos" w:eastAsia="MS Mincho" w:hAnsi="Aptos" w:cs="Tahoma"/>
                <w:sz w:val="18"/>
                <w:szCs w:val="18"/>
                <w:lang w:val="el-GR"/>
              </w:rPr>
              <w:t xml:space="preserve"> με την ΑΑΔΕ και λοιπούς αρμόδιους φορείς, όλα τα αναγκαία στοιχεία (οικονομικά, φορολογικά, στοιχεία προσωπικού, ηλεκτρονικά τιμολόγια από φορείς του Δημοσίου και Αναθέτουσες Αρχές κ.ά.), με σκοπό την επιβεβαίωση της ορθότητας και πληρότητας των δηλούμενων δεδομένων, για τις ανάγκες αξιολόγησης, ελέγχου και καταβολής της ενίσχυσης,</w:t>
            </w:r>
          </w:p>
          <w:p w14:paraId="754ADAA6" w14:textId="77777777" w:rsidR="00E57222" w:rsidRPr="00724BD2"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724BD2">
              <w:rPr>
                <w:rFonts w:ascii="Aptos" w:eastAsia="MS Mincho" w:hAnsi="Aptos" w:cs="Tahoma"/>
                <w:sz w:val="18"/>
                <w:szCs w:val="18"/>
                <w:lang w:val="el-GR"/>
              </w:rPr>
              <w:t xml:space="preserve">Αποδέχομαι ότι η υποβολή της αίτησης χρηματοδότησης στη Δράση συνιστά εξουσιοδότηση προς την </w:t>
            </w:r>
            <w:r w:rsidRPr="00724BD2">
              <w:rPr>
                <w:rFonts w:ascii="Aptos" w:hAnsi="Aptos" w:cs="Tahoma"/>
                <w:bCs/>
                <w:sz w:val="18"/>
                <w:szCs w:val="18"/>
                <w:lang w:val="el-GR"/>
              </w:rPr>
              <w:t>ΔΑ ΕΣΠΑ ΔΑΜ</w:t>
            </w:r>
            <w:r w:rsidRPr="00724BD2">
              <w:rPr>
                <w:rFonts w:ascii="Aptos" w:eastAsia="MS Mincho" w:hAnsi="Aptos" w:cs="Tahoma"/>
                <w:sz w:val="18"/>
                <w:szCs w:val="18"/>
                <w:lang w:val="el-GR"/>
              </w:rPr>
              <w:t xml:space="preserve">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53B2FAD4"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144D7FD8"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Αποδέχομαι ότι τα μηνύματα που θα αποστέλλονται </w:t>
            </w:r>
            <w:r w:rsidRPr="00724BD2">
              <w:rPr>
                <w:rFonts w:ascii="Aptos" w:eastAsia="MS Mincho" w:hAnsi="Aptos" w:cs="Tahoma"/>
                <w:sz w:val="18"/>
                <w:szCs w:val="18"/>
                <w:lang w:val="el-GR"/>
              </w:rPr>
              <w:t xml:space="preserve">από το ΟΠΣΚΕ, την </w:t>
            </w:r>
            <w:r w:rsidRPr="00724BD2">
              <w:rPr>
                <w:rFonts w:ascii="Aptos" w:hAnsi="Aptos" w:cs="Tahoma"/>
                <w:bCs/>
                <w:sz w:val="18"/>
                <w:szCs w:val="18"/>
                <w:lang w:val="el-GR"/>
              </w:rPr>
              <w:t>ΔΑ ΕΣΠΑ ΔΑΜ</w:t>
            </w:r>
            <w:r w:rsidRPr="00724BD2">
              <w:rPr>
                <w:rFonts w:ascii="Aptos" w:eastAsia="MS Mincho" w:hAnsi="Aptos" w:cs="Tahoma"/>
                <w:sz w:val="18"/>
                <w:szCs w:val="18"/>
                <w:lang w:val="el-GR"/>
              </w:rPr>
              <w:t xml:space="preserve"> και τον ΕΦ, μέσω ηλεκτρονικού ταχυδρομείου και ειδικότερα στην ηλεκτρονική διεύθυνση e-</w:t>
            </w:r>
            <w:proofErr w:type="spellStart"/>
            <w:r w:rsidRPr="00724BD2">
              <w:rPr>
                <w:rFonts w:ascii="Aptos" w:eastAsia="MS Mincho" w:hAnsi="Aptos" w:cs="Tahoma"/>
                <w:sz w:val="18"/>
                <w:szCs w:val="18"/>
                <w:lang w:val="el-GR"/>
              </w:rPr>
              <w:t>mail</w:t>
            </w:r>
            <w:proofErr w:type="spellEnd"/>
            <w:r w:rsidRPr="00724BD2">
              <w:rPr>
                <w:rFonts w:ascii="Aptos" w:eastAsia="MS Mincho" w:hAnsi="Aptos" w:cs="Tahoma"/>
                <w:sz w:val="18"/>
                <w:szCs w:val="18"/>
                <w:lang w:val="el-GR"/>
              </w:rPr>
              <w:t xml:space="preserve"> που αποτυπώνεται στα στοιχεία</w:t>
            </w:r>
            <w:r w:rsidRPr="009B5810">
              <w:rPr>
                <w:rFonts w:ascii="Aptos" w:eastAsia="MS Mincho" w:hAnsi="Aptos" w:cs="Tahoma"/>
                <w:sz w:val="18"/>
                <w:szCs w:val="18"/>
                <w:lang w:val="el-GR"/>
              </w:rPr>
              <w:t xml:space="preserve">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9B5810">
              <w:rPr>
                <w:rFonts w:ascii="Aptos" w:eastAsia="MS Mincho" w:hAnsi="Aptos" w:cs="Tahoma"/>
                <w:sz w:val="18"/>
                <w:szCs w:val="18"/>
                <w:lang w:val="el-GR"/>
              </w:rPr>
              <w:t>νσης</w:t>
            </w:r>
            <w:proofErr w:type="spellEnd"/>
            <w:r w:rsidRPr="009B5810">
              <w:rPr>
                <w:rFonts w:ascii="Aptos" w:eastAsia="MS Mincho" w:hAnsi="Aptos" w:cs="Tahoma"/>
                <w:sz w:val="18"/>
                <w:szCs w:val="18"/>
                <w:lang w:val="el-GR"/>
              </w:rPr>
              <w:t>.</w:t>
            </w:r>
          </w:p>
          <w:p w14:paraId="7C2E395D"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w:t>
            </w:r>
            <w:r w:rsidRPr="009B5810">
              <w:rPr>
                <w:rFonts w:ascii="Aptos" w:hAnsi="Aptos" w:cs="Tahoma"/>
                <w:lang w:val="el-GR"/>
              </w:rPr>
              <w:t xml:space="preserve"> </w:t>
            </w:r>
            <w:r w:rsidRPr="009B5810">
              <w:rPr>
                <w:rFonts w:ascii="Aptos" w:eastAsia="MS Mincho" w:hAnsi="Aptos" w:cs="Tahoma"/>
                <w:sz w:val="18"/>
                <w:szCs w:val="18"/>
                <w:lang w:val="el-GR"/>
              </w:rPr>
              <w:t>ΔΑ ΕΣΠΑ ΔΑΜ. Σε</w:t>
            </w:r>
            <w:r>
              <w:rPr>
                <w:rFonts w:ascii="Aptos" w:eastAsia="MS Mincho" w:hAnsi="Aptos" w:cs="Tahoma"/>
                <w:sz w:val="18"/>
                <w:szCs w:val="18"/>
                <w:lang w:val="el-GR"/>
              </w:rPr>
              <w:t xml:space="preserve"> </w:t>
            </w:r>
            <w:r w:rsidRPr="009B5810">
              <w:rPr>
                <w:rFonts w:ascii="Aptos" w:eastAsia="MS Mincho" w:hAnsi="Aptos" w:cs="Tahoma"/>
                <w:sz w:val="18"/>
                <w:szCs w:val="18"/>
                <w:lang w:val="el-GR"/>
              </w:rPr>
              <w:t>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45B91F5"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Αποδέχομαι ότι κατά την υλοποίηση της πράξης, η επικοινωνία με τον ΕΦ/</w:t>
            </w:r>
            <w:r w:rsidRPr="009B5810">
              <w:rPr>
                <w:rFonts w:ascii="Aptos" w:hAnsi="Aptos" w:cs="Tahoma"/>
                <w:lang w:val="el-GR"/>
              </w:rPr>
              <w:t xml:space="preserve"> </w:t>
            </w:r>
            <w:r w:rsidRPr="009B5810">
              <w:rPr>
                <w:rFonts w:ascii="Aptos" w:eastAsia="MS Mincho" w:hAnsi="Aptos" w:cs="Tahoma"/>
                <w:sz w:val="18"/>
                <w:szCs w:val="18"/>
                <w:lang w:val="el-GR"/>
              </w:rPr>
              <w:t>ΔΑ ΕΣΠΑ ΔΑΜ αναφορικά με την εξέλιξη και ολοκλήρωση της πράξης δύναται να γίνεται ηλεκτρονικά (</w:t>
            </w:r>
            <w:r w:rsidRPr="009B5810">
              <w:rPr>
                <w:rFonts w:ascii="Aptos" w:eastAsia="MS Mincho" w:hAnsi="Aptos" w:cs="Tahoma"/>
                <w:sz w:val="18"/>
                <w:szCs w:val="18"/>
              </w:rPr>
              <w:t>onscreen</w:t>
            </w:r>
            <w:r w:rsidRPr="009B5810">
              <w:rPr>
                <w:rFonts w:ascii="Aptos" w:eastAsia="MS Mincho" w:hAnsi="Aptos" w:cs="Tahoma"/>
                <w:sz w:val="18"/>
                <w:szCs w:val="18"/>
                <w:lang w:val="el-GR"/>
              </w:rPr>
              <w:t>) μέσω ηλεκτρονικών εντύπων, όπως αυτά θα καθοριστούν από τον ΕΦ/</w:t>
            </w:r>
            <w:r w:rsidRPr="009B5810">
              <w:rPr>
                <w:rFonts w:ascii="Aptos" w:hAnsi="Aptos" w:cs="Tahoma"/>
                <w:lang w:val="el-GR"/>
              </w:rPr>
              <w:t xml:space="preserve"> </w:t>
            </w:r>
            <w:r w:rsidRPr="009B5810">
              <w:rPr>
                <w:rFonts w:ascii="Aptos" w:eastAsia="MS Mincho" w:hAnsi="Aptos" w:cs="Tahoma"/>
                <w:sz w:val="18"/>
                <w:szCs w:val="18"/>
                <w:lang w:val="el-GR"/>
              </w:rPr>
              <w:t>ΔΑ ΕΣΠΑ ΔΑΜ.</w:t>
            </w:r>
          </w:p>
          <w:p w14:paraId="17FB3082"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Είμαι ενημερωμένος και η πρόταση που υποβάλω είναι εναρμονισμένη και υπακούει στους περιορισμούς και πληροί όλες τις προϋποθέσεις και των εφαρμοζόμενων κατά περίπτωση άρθρων του Κανονισμού 651/2014.</w:t>
            </w:r>
          </w:p>
          <w:p w14:paraId="1A80B02A" w14:textId="77777777" w:rsidR="00E57222"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55F2F2EE" w14:textId="77777777" w:rsidR="00E57222"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4B3CC9">
              <w:rPr>
                <w:rFonts w:ascii="Aptos" w:eastAsia="MS Mincho" w:hAnsi="Aptos" w:cs="Tahoma"/>
                <w:sz w:val="18"/>
                <w:szCs w:val="18"/>
                <w:lang w:val="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(OJ EL L 15.12.2023) (</w:t>
            </w:r>
            <w:r w:rsidRPr="009B5810">
              <w:rPr>
                <w:rFonts w:ascii="Aptos" w:hAnsi="Aptos" w:cs="Tahoma"/>
                <w:szCs w:val="20"/>
              </w:rPr>
              <w:t>De</w:t>
            </w:r>
            <w:r w:rsidRPr="00D52AA8">
              <w:rPr>
                <w:rFonts w:ascii="Aptos" w:hAnsi="Aptos" w:cs="Tahoma"/>
                <w:szCs w:val="20"/>
                <w:lang w:val="el-GR"/>
              </w:rPr>
              <w:t xml:space="preserve"> </w:t>
            </w:r>
            <w:r w:rsidRPr="009B5810">
              <w:rPr>
                <w:rFonts w:ascii="Aptos" w:hAnsi="Aptos" w:cs="Tahoma"/>
                <w:szCs w:val="20"/>
              </w:rPr>
              <w:t>Minimis</w:t>
            </w:r>
            <w:r w:rsidRPr="004B3CC9">
              <w:rPr>
                <w:rFonts w:ascii="Aptos" w:eastAsia="MS Mincho" w:hAnsi="Aptos" w:cs="Tahoma"/>
                <w:sz w:val="18"/>
                <w:szCs w:val="18"/>
                <w:lang w:val="el-GR"/>
              </w:rPr>
              <w:t>)</w:t>
            </w:r>
            <w:r>
              <w:rPr>
                <w:rFonts w:ascii="Aptos" w:eastAsia="MS Mincho" w:hAnsi="Aptos" w:cs="Tahoma"/>
                <w:sz w:val="18"/>
                <w:szCs w:val="18"/>
                <w:lang w:val="el-GR"/>
              </w:rPr>
              <w:t>:</w:t>
            </w:r>
          </w:p>
          <w:p w14:paraId="645E6CB9" w14:textId="77777777" w:rsidR="00E57222" w:rsidRPr="0019012E" w:rsidRDefault="00E57222" w:rsidP="00652740">
            <w:pPr>
              <w:autoSpaceDE w:val="0"/>
              <w:autoSpaceDN w:val="0"/>
              <w:adjustRightInd w:val="0"/>
              <w:spacing w:before="0" w:after="0" w:line="240" w:lineRule="auto"/>
              <w:ind w:left="299"/>
              <w:contextualSpacing/>
              <w:rPr>
                <w:rFonts w:ascii="Aptos" w:eastAsia="MS Mincho" w:hAnsi="Aptos" w:cs="Tahoma"/>
                <w:sz w:val="18"/>
                <w:szCs w:val="18"/>
                <w:lang w:val="el-GR"/>
              </w:rPr>
            </w:pPr>
            <w:r w:rsidRPr="0019012E">
              <w:rPr>
                <w:rFonts w:ascii="Aptos" w:eastAsia="MS Mincho" w:hAnsi="Aptos" w:cs="Tahoma"/>
                <w:sz w:val="18"/>
                <w:szCs w:val="18"/>
                <w:lang w:val="el-GR"/>
              </w:rPr>
              <w:t>Το ύψος των ενισχύσεων που ο Φορέας μου, καθώς και οι επιχειρήσεις που λειτουργούν μαζί με αυτόν ως ενιαία επιχείρηση (στην έννοια περιλαμβάνονται οι συνδεδεμένες με την αιτούσα επιχειρήσεις):</w:t>
            </w:r>
          </w:p>
          <w:p w14:paraId="157DF45D" w14:textId="77777777" w:rsidR="00E57222" w:rsidRPr="0019012E" w:rsidRDefault="00E57222" w:rsidP="00E57222">
            <w:pPr>
              <w:numPr>
                <w:ilvl w:val="1"/>
                <w:numId w:val="4"/>
              </w:numPr>
              <w:autoSpaceDE w:val="0"/>
              <w:autoSpaceDN w:val="0"/>
              <w:adjustRightInd w:val="0"/>
              <w:spacing w:before="0" w:after="0" w:line="240" w:lineRule="auto"/>
              <w:ind w:left="597" w:hanging="76"/>
              <w:contextualSpacing/>
              <w:rPr>
                <w:rFonts w:ascii="Aptos" w:eastAsia="MS Mincho" w:hAnsi="Aptos" w:cs="Tahoma"/>
                <w:sz w:val="18"/>
                <w:szCs w:val="18"/>
                <w:lang w:val="el-GR"/>
              </w:rPr>
            </w:pPr>
            <w:r>
              <w:rPr>
                <w:rFonts w:ascii="Aptos" w:eastAsia="MS Mincho" w:hAnsi="Aptos" w:cs="Tahoma"/>
                <w:sz w:val="18"/>
                <w:szCs w:val="18"/>
                <w:lang w:val="el-GR"/>
              </w:rPr>
              <w:t>έ</w:t>
            </w:r>
            <w:r w:rsidRPr="0019012E">
              <w:rPr>
                <w:rFonts w:ascii="Aptos" w:eastAsia="MS Mincho" w:hAnsi="Aptos" w:cs="Tahoma"/>
                <w:sz w:val="18"/>
                <w:szCs w:val="18"/>
                <w:lang w:val="el-GR"/>
              </w:rPr>
              <w:t xml:space="preserve">χουν αποκτήσει έννομο δικαίωμα λήψης της ενίσχυσης δυνάμει του </w:t>
            </w:r>
            <w:proofErr w:type="spellStart"/>
            <w:r w:rsidRPr="0019012E">
              <w:rPr>
                <w:rFonts w:ascii="Aptos" w:eastAsia="MS Mincho" w:hAnsi="Aptos" w:cs="Tahoma"/>
                <w:sz w:val="18"/>
                <w:szCs w:val="18"/>
                <w:lang w:val="el-GR"/>
              </w:rPr>
              <w:t>Kαν</w:t>
            </w:r>
            <w:proofErr w:type="spellEnd"/>
            <w:r w:rsidRPr="0019012E">
              <w:rPr>
                <w:rFonts w:ascii="Aptos" w:eastAsia="MS Mincho" w:hAnsi="Aptos" w:cs="Tahoma"/>
                <w:sz w:val="18"/>
                <w:szCs w:val="18"/>
                <w:lang w:val="el-GR"/>
              </w:rPr>
              <w:t>. 2023/2831 (OJ EL L 15.12.2023) κατά τα τελευταία τρία έτη</w:t>
            </w:r>
            <w:r>
              <w:rPr>
                <w:rFonts w:ascii="Aptos" w:eastAsia="MS Mincho" w:hAnsi="Aptos" w:cs="Tahoma"/>
                <w:sz w:val="18"/>
                <w:szCs w:val="18"/>
                <w:lang w:val="el-GR"/>
              </w:rPr>
              <w:t>,</w:t>
            </w:r>
          </w:p>
          <w:p w14:paraId="1C1450A1" w14:textId="77777777" w:rsidR="00E57222" w:rsidRPr="0019012E" w:rsidRDefault="00E57222" w:rsidP="00E57222">
            <w:pPr>
              <w:numPr>
                <w:ilvl w:val="1"/>
                <w:numId w:val="4"/>
              </w:numPr>
              <w:autoSpaceDE w:val="0"/>
              <w:autoSpaceDN w:val="0"/>
              <w:adjustRightInd w:val="0"/>
              <w:spacing w:before="0" w:after="0" w:line="240" w:lineRule="auto"/>
              <w:ind w:left="597" w:hanging="76"/>
              <w:contextualSpacing/>
              <w:rPr>
                <w:rFonts w:ascii="Aptos" w:eastAsia="MS Mincho" w:hAnsi="Aptos" w:cs="Tahoma"/>
                <w:sz w:val="18"/>
                <w:szCs w:val="18"/>
                <w:lang w:val="el-GR"/>
              </w:rPr>
            </w:pPr>
            <w:r>
              <w:rPr>
                <w:rFonts w:ascii="Aptos" w:eastAsia="MS Mincho" w:hAnsi="Aptos" w:cs="Tahoma"/>
                <w:sz w:val="18"/>
                <w:szCs w:val="18"/>
                <w:lang w:val="el-GR"/>
              </w:rPr>
              <w:t>έ</w:t>
            </w:r>
            <w:r w:rsidRPr="0019012E">
              <w:rPr>
                <w:rFonts w:ascii="Aptos" w:eastAsia="MS Mincho" w:hAnsi="Aptos" w:cs="Tahoma"/>
                <w:sz w:val="18"/>
                <w:szCs w:val="18"/>
                <w:lang w:val="el-GR"/>
              </w:rPr>
              <w:t xml:space="preserve">χουν κάνει αίτημα λήψης ενίσχυσης δυνάμει του </w:t>
            </w:r>
            <w:proofErr w:type="spellStart"/>
            <w:r w:rsidRPr="0019012E">
              <w:rPr>
                <w:rFonts w:ascii="Aptos" w:eastAsia="MS Mincho" w:hAnsi="Aptos" w:cs="Tahoma"/>
                <w:sz w:val="18"/>
                <w:szCs w:val="18"/>
                <w:lang w:val="el-GR"/>
              </w:rPr>
              <w:t>Kαν</w:t>
            </w:r>
            <w:proofErr w:type="spellEnd"/>
            <w:r w:rsidRPr="0019012E">
              <w:rPr>
                <w:rFonts w:ascii="Aptos" w:eastAsia="MS Mincho" w:hAnsi="Aptos" w:cs="Tahoma"/>
                <w:sz w:val="18"/>
                <w:szCs w:val="18"/>
                <w:lang w:val="el-GR"/>
              </w:rPr>
              <w:t>. 2023/2831 (OJ EL L 15.12.2023) κατά τα τελευταία τρία έτη, παρουσιάζονται στον Πίνακα Επιχορηγήσεων και είναι απολύτως ορθά (Πίνακας Παραρτήματος VI – Υπόδειγμα Δ.</w:t>
            </w:r>
          </w:p>
          <w:p w14:paraId="5265F6D8" w14:textId="77777777" w:rsidR="00E57222" w:rsidRPr="0019012E" w:rsidRDefault="00E57222" w:rsidP="00652740">
            <w:pPr>
              <w:autoSpaceDE w:val="0"/>
              <w:autoSpaceDN w:val="0"/>
              <w:adjustRightInd w:val="0"/>
              <w:spacing w:before="0" w:after="0" w:line="240" w:lineRule="auto"/>
              <w:ind w:left="299"/>
              <w:contextualSpacing/>
              <w:rPr>
                <w:rFonts w:ascii="Aptos" w:eastAsia="MS Mincho" w:hAnsi="Aptos" w:cs="Tahoma"/>
                <w:sz w:val="18"/>
                <w:szCs w:val="18"/>
                <w:lang w:val="el-GR"/>
              </w:rPr>
            </w:pPr>
            <w:r w:rsidRPr="0019012E">
              <w:rPr>
                <w:rFonts w:ascii="Aptos" w:eastAsia="MS Mincho" w:hAnsi="Aptos" w:cs="Tahoma"/>
                <w:sz w:val="18"/>
                <w:szCs w:val="18"/>
                <w:lang w:val="el-GR"/>
              </w:rPr>
              <w:t xml:space="preserve">Αν ο Φορέας δραστηριοποιείται ή θα δραστηριοποιηθεί σε τομείς οι οποίοι δεν εμπίπτουν στο πεδίο εφαρμογής του </w:t>
            </w:r>
            <w:proofErr w:type="spellStart"/>
            <w:r w:rsidRPr="0019012E">
              <w:rPr>
                <w:rFonts w:ascii="Aptos" w:eastAsia="MS Mincho" w:hAnsi="Aptos" w:cs="Tahoma"/>
                <w:sz w:val="18"/>
                <w:szCs w:val="18"/>
                <w:lang w:val="el-GR"/>
              </w:rPr>
              <w:t>Kαν</w:t>
            </w:r>
            <w:proofErr w:type="spellEnd"/>
            <w:r w:rsidRPr="0019012E">
              <w:rPr>
                <w:rFonts w:ascii="Aptos" w:eastAsia="MS Mincho" w:hAnsi="Aptos" w:cs="Tahoma"/>
                <w:sz w:val="18"/>
                <w:szCs w:val="18"/>
                <w:lang w:val="el-GR"/>
              </w:rPr>
              <w:t>. 2023/2831 (OJ EL L 15.12.2023)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r>
              <w:rPr>
                <w:rFonts w:ascii="Aptos" w:eastAsia="MS Mincho" w:hAnsi="Aptos" w:cs="Tahoma"/>
                <w:sz w:val="18"/>
                <w:szCs w:val="18"/>
                <w:lang w:val="el-GR"/>
              </w:rPr>
              <w:t>.</w:t>
            </w:r>
          </w:p>
          <w:p w14:paraId="2CBBABD0"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 xml:space="preserve">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w:t>
            </w:r>
            <w:r w:rsidRPr="009B5810">
              <w:rPr>
                <w:rFonts w:ascii="Aptos" w:eastAsia="MS Mincho" w:hAnsi="Aptos" w:cs="Tahoma"/>
                <w:sz w:val="18"/>
                <w:szCs w:val="18"/>
                <w:lang w:val="el-GR"/>
              </w:rPr>
              <w:lastRenderedPageBreak/>
              <w:t>αυτών και την κατάργηση της Οδηγίας 95/46/ΕΚ (Γενικός Κανονισμός για τη Προστασία Δεδομένων) [</w:t>
            </w:r>
            <w:r w:rsidRPr="004B3CC9">
              <w:rPr>
                <w:rFonts w:ascii="Aptos" w:eastAsia="MS Mincho" w:hAnsi="Aptos" w:cs="Tahoma"/>
                <w:sz w:val="18"/>
                <w:szCs w:val="18"/>
                <w:lang w:val="el-GR"/>
              </w:rPr>
              <w:t>EEEE</w:t>
            </w:r>
            <w:r w:rsidRPr="009B5810">
              <w:rPr>
                <w:rFonts w:ascii="Aptos" w:eastAsia="MS Mincho" w:hAnsi="Aptos" w:cs="Tahoma"/>
                <w:sz w:val="18"/>
                <w:szCs w:val="18"/>
                <w:lang w:val="el-GR"/>
              </w:rPr>
              <w:t xml:space="preserve"> </w:t>
            </w:r>
            <w:r w:rsidRPr="004B3CC9">
              <w:rPr>
                <w:rFonts w:ascii="Aptos" w:eastAsia="MS Mincho" w:hAnsi="Aptos" w:cs="Tahoma"/>
                <w:sz w:val="18"/>
                <w:szCs w:val="18"/>
                <w:lang w:val="el-GR"/>
              </w:rPr>
              <w:t>L</w:t>
            </w:r>
            <w:r w:rsidRPr="009B5810">
              <w:rPr>
                <w:rFonts w:ascii="Aptos" w:eastAsia="MS Mincho" w:hAnsi="Aptos" w:cs="Tahoma"/>
                <w:sz w:val="18"/>
                <w:szCs w:val="18"/>
                <w:lang w:val="el-GR"/>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 Επιπλέον, αποδέχομαι το γεγονός ότι τα στοιχεία της επιχείρησής μου δύνανται να δημοσιευθούν στον δικτυακό τόπο της ΕΕ και στην πλατφόρμα της ΕΕ ΤΑΜ (</w:t>
            </w:r>
            <w:proofErr w:type="spellStart"/>
            <w:r w:rsidRPr="004B3CC9">
              <w:rPr>
                <w:rFonts w:ascii="Aptos" w:eastAsia="MS Mincho" w:hAnsi="Aptos" w:cs="Tahoma"/>
                <w:sz w:val="18"/>
                <w:szCs w:val="18"/>
                <w:lang w:val="el-GR"/>
              </w:rPr>
              <w:t>transparency</w:t>
            </w:r>
            <w:proofErr w:type="spellEnd"/>
            <w:r w:rsidRPr="009B5810">
              <w:rPr>
                <w:rFonts w:ascii="Aptos" w:eastAsia="MS Mincho" w:hAnsi="Aptos" w:cs="Tahoma"/>
                <w:sz w:val="18"/>
                <w:szCs w:val="18"/>
                <w:lang w:val="el-GR"/>
              </w:rPr>
              <w:t xml:space="preserve"> </w:t>
            </w:r>
            <w:proofErr w:type="spellStart"/>
            <w:r w:rsidRPr="004B3CC9">
              <w:rPr>
                <w:rFonts w:ascii="Aptos" w:eastAsia="MS Mincho" w:hAnsi="Aptos" w:cs="Tahoma"/>
                <w:sz w:val="18"/>
                <w:szCs w:val="18"/>
                <w:lang w:val="el-GR"/>
              </w:rPr>
              <w:t>award</w:t>
            </w:r>
            <w:proofErr w:type="spellEnd"/>
            <w:r w:rsidRPr="009B5810">
              <w:rPr>
                <w:rFonts w:ascii="Aptos" w:eastAsia="MS Mincho" w:hAnsi="Aptos" w:cs="Tahoma"/>
                <w:sz w:val="18"/>
                <w:szCs w:val="18"/>
                <w:lang w:val="el-GR"/>
              </w:rPr>
              <w:t xml:space="preserve"> </w:t>
            </w:r>
            <w:proofErr w:type="spellStart"/>
            <w:r w:rsidRPr="004B3CC9">
              <w:rPr>
                <w:rFonts w:ascii="Aptos" w:eastAsia="MS Mincho" w:hAnsi="Aptos" w:cs="Tahoma"/>
                <w:sz w:val="18"/>
                <w:szCs w:val="18"/>
                <w:lang w:val="el-GR"/>
              </w:rPr>
              <w:t>module</w:t>
            </w:r>
            <w:proofErr w:type="spellEnd"/>
            <w:r w:rsidRPr="009B5810">
              <w:rPr>
                <w:rFonts w:ascii="Aptos" w:eastAsia="MS Mincho" w:hAnsi="Aptos" w:cs="Tahoma"/>
                <w:sz w:val="18"/>
                <w:szCs w:val="18"/>
                <w:lang w:val="el-GR"/>
              </w:rPr>
              <w:t>)</w:t>
            </w:r>
          </w:p>
          <w:p w14:paraId="36BB2141"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Έχω λάβει γνώση των υποχρεώσεων και δεσμεύομαι ότι κατά την υλοποίηση του επενδυτικού σχεδίου θα διασφαλιστούν:</w:t>
            </w:r>
          </w:p>
          <w:p w14:paraId="43F79A86" w14:textId="77777777" w:rsidR="00E57222" w:rsidRPr="009B5810" w:rsidRDefault="00E57222" w:rsidP="00E57222">
            <w:pPr>
              <w:pStyle w:val="a6"/>
              <w:numPr>
                <w:ilvl w:val="0"/>
                <w:numId w:val="1"/>
              </w:numPr>
              <w:autoSpaceDE w:val="0"/>
              <w:autoSpaceDN w:val="0"/>
              <w:adjustRightInd w:val="0"/>
              <w:spacing w:before="0" w:after="0" w:line="240" w:lineRule="auto"/>
              <w:ind w:left="589" w:hanging="218"/>
              <w:rPr>
                <w:rFonts w:ascii="Aptos" w:eastAsia="MS Mincho" w:hAnsi="Aptos" w:cs="Tahoma"/>
                <w:sz w:val="18"/>
                <w:szCs w:val="18"/>
                <w:lang w:val="el-GR"/>
              </w:rPr>
            </w:pPr>
            <w:r w:rsidRPr="009B5810">
              <w:rPr>
                <w:rFonts w:ascii="Aptos" w:eastAsia="MS Mincho" w:hAnsi="Aptos" w:cs="Tahoma"/>
                <w:sz w:val="18"/>
                <w:szCs w:val="18"/>
                <w:lang w:val="el-GR"/>
              </w:rPr>
              <w:t>ο σεβασμός των θεμελιωδών δικαιωμάτων και η συμμόρφωση με τον Χάρτη των Θεμελιωδών Δικαιωμάτων της Ευρωπαϊκής Ένωσης,</w:t>
            </w:r>
          </w:p>
          <w:p w14:paraId="0CEFCD57" w14:textId="77777777" w:rsidR="00E57222" w:rsidRPr="009B5810" w:rsidRDefault="00E57222" w:rsidP="00E57222">
            <w:pPr>
              <w:pStyle w:val="a6"/>
              <w:numPr>
                <w:ilvl w:val="0"/>
                <w:numId w:val="1"/>
              </w:numPr>
              <w:autoSpaceDE w:val="0"/>
              <w:autoSpaceDN w:val="0"/>
              <w:adjustRightInd w:val="0"/>
              <w:spacing w:before="0" w:after="0" w:line="240" w:lineRule="auto"/>
              <w:ind w:left="589" w:hanging="218"/>
              <w:rPr>
                <w:rFonts w:ascii="Aptos" w:eastAsia="MS Mincho" w:hAnsi="Aptos" w:cs="Tahoma"/>
                <w:sz w:val="18"/>
                <w:szCs w:val="18"/>
                <w:lang w:val="el-GR"/>
              </w:rPr>
            </w:pPr>
            <w:r w:rsidRPr="009B5810">
              <w:rPr>
                <w:rFonts w:ascii="Aptos" w:eastAsia="MS Mincho" w:hAnsi="Aptos" w:cs="Tahoma"/>
                <w:sz w:val="18"/>
                <w:szCs w:val="18"/>
                <w:lang w:val="el-GR"/>
              </w:rPr>
              <w:t>η ισότητα των φύλων και η ενσωμάτωση της διάστασης του φύλου,</w:t>
            </w:r>
          </w:p>
          <w:p w14:paraId="66A54118" w14:textId="77777777" w:rsidR="00E57222" w:rsidRPr="009B5810" w:rsidRDefault="00E57222" w:rsidP="00E57222">
            <w:pPr>
              <w:pStyle w:val="a6"/>
              <w:numPr>
                <w:ilvl w:val="0"/>
                <w:numId w:val="1"/>
              </w:numPr>
              <w:autoSpaceDE w:val="0"/>
              <w:autoSpaceDN w:val="0"/>
              <w:adjustRightInd w:val="0"/>
              <w:spacing w:before="0" w:after="0" w:line="240" w:lineRule="auto"/>
              <w:ind w:left="589" w:hanging="218"/>
              <w:rPr>
                <w:rFonts w:ascii="Aptos" w:eastAsia="MS Mincho" w:hAnsi="Aptos" w:cs="Tahoma"/>
                <w:sz w:val="18"/>
                <w:szCs w:val="18"/>
                <w:lang w:val="el-GR"/>
              </w:rPr>
            </w:pPr>
            <w:r w:rsidRPr="009B5810">
              <w:rPr>
                <w:rFonts w:ascii="Aptos" w:eastAsia="MS Mincho" w:hAnsi="Aptos" w:cs="Tahoma"/>
                <w:sz w:val="18"/>
                <w:szCs w:val="18"/>
                <w:lang w:val="el-GR"/>
              </w:rPr>
              <w:t xml:space="preserve">η αποτροπή κάθε διάκρισης λόγω φύλου, φυλετικής ή </w:t>
            </w:r>
            <w:proofErr w:type="spellStart"/>
            <w:r w:rsidRPr="009B5810">
              <w:rPr>
                <w:rFonts w:ascii="Aptos" w:eastAsia="MS Mincho" w:hAnsi="Aptos" w:cs="Tahoma"/>
                <w:sz w:val="18"/>
                <w:szCs w:val="18"/>
                <w:lang w:val="el-GR"/>
              </w:rPr>
              <w:t>εθνοτικής</w:t>
            </w:r>
            <w:proofErr w:type="spellEnd"/>
            <w:r w:rsidRPr="009B5810">
              <w:rPr>
                <w:rFonts w:ascii="Aptos" w:eastAsia="MS Mincho" w:hAnsi="Aptos" w:cs="Tahoma"/>
                <w:sz w:val="18"/>
                <w:szCs w:val="18"/>
                <w:lang w:val="el-GR"/>
              </w:rPr>
              <w:t xml:space="preserve"> καταγωγής, θρησκείας ή πεποιθήσεων, αναπηρίας, ηλικίας ή γενετήσιου προσανατολισμού,</w:t>
            </w:r>
          </w:p>
          <w:p w14:paraId="6CBF224A" w14:textId="77777777" w:rsidR="00E57222" w:rsidRPr="009B5810" w:rsidRDefault="00E57222" w:rsidP="00E57222">
            <w:pPr>
              <w:pStyle w:val="a6"/>
              <w:numPr>
                <w:ilvl w:val="0"/>
                <w:numId w:val="1"/>
              </w:numPr>
              <w:autoSpaceDE w:val="0"/>
              <w:autoSpaceDN w:val="0"/>
              <w:adjustRightInd w:val="0"/>
              <w:spacing w:before="0" w:after="0" w:line="240" w:lineRule="auto"/>
              <w:ind w:left="589" w:hanging="218"/>
              <w:rPr>
                <w:rFonts w:ascii="Aptos" w:eastAsia="MS Mincho" w:hAnsi="Aptos" w:cs="Tahoma"/>
                <w:sz w:val="18"/>
                <w:szCs w:val="18"/>
                <w:lang w:val="el-GR"/>
              </w:rPr>
            </w:pPr>
            <w:r w:rsidRPr="009B5810">
              <w:rPr>
                <w:rFonts w:ascii="Aptos" w:eastAsia="MS Mincho" w:hAnsi="Aptos" w:cs="Tahoma"/>
                <w:sz w:val="18"/>
                <w:szCs w:val="18"/>
                <w:lang w:val="el-GR"/>
              </w:rPr>
              <w:t>η διαφάνεια,</w:t>
            </w:r>
          </w:p>
          <w:p w14:paraId="7B935249" w14:textId="77777777" w:rsidR="00E57222" w:rsidRPr="009B5810" w:rsidRDefault="00E57222" w:rsidP="00E57222">
            <w:pPr>
              <w:pStyle w:val="a6"/>
              <w:numPr>
                <w:ilvl w:val="0"/>
                <w:numId w:val="1"/>
              </w:numPr>
              <w:autoSpaceDE w:val="0"/>
              <w:autoSpaceDN w:val="0"/>
              <w:adjustRightInd w:val="0"/>
              <w:spacing w:before="0" w:after="0" w:line="240" w:lineRule="auto"/>
              <w:ind w:left="589" w:hanging="218"/>
              <w:rPr>
                <w:rFonts w:ascii="Aptos" w:eastAsia="MS Mincho" w:hAnsi="Aptos" w:cs="Tahoma"/>
                <w:sz w:val="18"/>
                <w:szCs w:val="18"/>
                <w:lang w:val="el-GR"/>
              </w:rPr>
            </w:pPr>
            <w:r w:rsidRPr="009B5810">
              <w:rPr>
                <w:rFonts w:ascii="Aptos" w:eastAsia="MS Mincho" w:hAnsi="Aptos" w:cs="Tahoma"/>
                <w:sz w:val="18"/>
                <w:szCs w:val="18"/>
                <w:lang w:val="el-GR"/>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5DC8BFD1" w14:textId="77777777" w:rsidR="00E57222" w:rsidRPr="009B5810" w:rsidRDefault="00E57222" w:rsidP="00E57222">
            <w:pPr>
              <w:pStyle w:val="a6"/>
              <w:numPr>
                <w:ilvl w:val="0"/>
                <w:numId w:val="1"/>
              </w:numPr>
              <w:autoSpaceDE w:val="0"/>
              <w:autoSpaceDN w:val="0"/>
              <w:adjustRightInd w:val="0"/>
              <w:spacing w:before="0" w:after="0" w:line="240" w:lineRule="auto"/>
              <w:ind w:left="589" w:hanging="218"/>
              <w:rPr>
                <w:rFonts w:ascii="Aptos" w:eastAsia="MS Mincho" w:hAnsi="Aptos" w:cs="Tahoma"/>
                <w:sz w:val="18"/>
                <w:szCs w:val="18"/>
                <w:lang w:val="el-GR"/>
              </w:rPr>
            </w:pPr>
            <w:r w:rsidRPr="009B5810">
              <w:rPr>
                <w:rFonts w:ascii="Aptos" w:eastAsia="MS Mincho" w:hAnsi="Aptos" w:cs="Tahoma"/>
                <w:sz w:val="18"/>
                <w:szCs w:val="18"/>
                <w:lang w:val="el-GR"/>
              </w:rPr>
              <w:t xml:space="preserve">η τήρηση της αρχής της βιώσιμης ανάπτυξης και της </w:t>
            </w:r>
            <w:proofErr w:type="spellStart"/>
            <w:r w:rsidRPr="009B5810">
              <w:rPr>
                <w:rFonts w:ascii="Aptos" w:eastAsia="MS Mincho" w:hAnsi="Aptos" w:cs="Tahoma"/>
                <w:sz w:val="18"/>
                <w:szCs w:val="18"/>
                <w:lang w:val="el-GR"/>
              </w:rPr>
              <w:t>ενωσιακής</w:t>
            </w:r>
            <w:proofErr w:type="spellEnd"/>
            <w:r w:rsidRPr="009B5810">
              <w:rPr>
                <w:rFonts w:ascii="Aptos" w:eastAsia="MS Mincho" w:hAnsi="Aptos" w:cs="Tahoma"/>
                <w:sz w:val="18"/>
                <w:szCs w:val="18"/>
                <w:lang w:val="el-GR"/>
              </w:rPr>
              <w:t xml:space="preserve"> πολιτικής στον τομέα του περιβάλλοντος.</w:t>
            </w:r>
          </w:p>
          <w:p w14:paraId="79739428" w14:textId="77777777" w:rsidR="00E57222" w:rsidRPr="009B5810" w:rsidRDefault="00E57222" w:rsidP="00E57222">
            <w:pPr>
              <w:numPr>
                <w:ilvl w:val="0"/>
                <w:numId w:val="2"/>
              </w:numPr>
              <w:autoSpaceDE w:val="0"/>
              <w:autoSpaceDN w:val="0"/>
              <w:adjustRightInd w:val="0"/>
              <w:spacing w:before="0" w:after="0" w:line="240" w:lineRule="auto"/>
              <w:ind w:left="299"/>
              <w:contextualSpacing/>
              <w:rPr>
                <w:rFonts w:ascii="Aptos" w:eastAsia="MS Mincho" w:hAnsi="Aptos" w:cs="Tahoma"/>
                <w:sz w:val="18"/>
                <w:szCs w:val="18"/>
                <w:lang w:val="el-GR"/>
              </w:rPr>
            </w:pPr>
            <w:r w:rsidRPr="009B5810">
              <w:rPr>
                <w:rFonts w:ascii="Aptos" w:eastAsia="MS Mincho" w:hAnsi="Aptos" w:cs="Tahoma"/>
                <w:sz w:val="18"/>
                <w:szCs w:val="18"/>
                <w:lang w:val="el-GR"/>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5E00210A" w14:textId="77777777" w:rsidR="00E57222" w:rsidRPr="009B5810" w:rsidRDefault="00E57222" w:rsidP="00E57222">
      <w:pPr>
        <w:spacing w:after="0" w:line="240" w:lineRule="auto"/>
        <w:jc w:val="right"/>
        <w:rPr>
          <w:rFonts w:ascii="Aptos" w:hAnsi="Aptos" w:cs="Tahoma"/>
          <w:sz w:val="16"/>
          <w:szCs w:val="16"/>
          <w:lang w:val="el-GR"/>
        </w:rPr>
      </w:pPr>
      <w:r w:rsidRPr="009B5810">
        <w:rPr>
          <w:rFonts w:ascii="Aptos" w:hAnsi="Aptos" w:cs="Tahoma"/>
          <w:sz w:val="16"/>
          <w:szCs w:val="16"/>
          <w:lang w:val="el-GR"/>
        </w:rPr>
        <w:lastRenderedPageBreak/>
        <w:t>Ημερομηνία:</w:t>
      </w:r>
      <w:r>
        <w:rPr>
          <w:rFonts w:ascii="Aptos" w:hAnsi="Aptos" w:cs="Tahoma"/>
          <w:sz w:val="16"/>
          <w:szCs w:val="16"/>
          <w:lang w:val="el-GR"/>
        </w:rPr>
        <w:t xml:space="preserve">   </w:t>
      </w:r>
      <w:r w:rsidRPr="009B5810">
        <w:rPr>
          <w:rFonts w:ascii="Aptos" w:hAnsi="Aptos" w:cs="Tahoma"/>
          <w:sz w:val="16"/>
          <w:szCs w:val="16"/>
          <w:lang w:val="el-GR"/>
        </w:rPr>
        <w:t>..…/……/202..</w:t>
      </w:r>
    </w:p>
    <w:p w14:paraId="460073C5" w14:textId="77777777" w:rsidR="00E57222" w:rsidRPr="009B5810" w:rsidRDefault="00E57222" w:rsidP="007778C0">
      <w:pPr>
        <w:spacing w:after="0" w:line="240" w:lineRule="auto"/>
        <w:ind w:right="-1"/>
        <w:jc w:val="right"/>
        <w:rPr>
          <w:rFonts w:ascii="Aptos" w:hAnsi="Aptos" w:cs="Tahoma"/>
          <w:sz w:val="16"/>
          <w:szCs w:val="16"/>
          <w:lang w:val="el-GR"/>
        </w:rPr>
      </w:pPr>
      <w:r>
        <w:rPr>
          <w:rFonts w:ascii="Aptos" w:hAnsi="Aptos" w:cs="Tahoma"/>
          <w:sz w:val="16"/>
          <w:szCs w:val="16"/>
          <w:lang w:val="el-GR"/>
        </w:rPr>
        <w:t xml:space="preserve">                                                                              </w:t>
      </w:r>
      <w:r w:rsidRPr="009B5810">
        <w:rPr>
          <w:rFonts w:ascii="Aptos" w:hAnsi="Aptos" w:cs="Tahoma"/>
          <w:sz w:val="16"/>
          <w:szCs w:val="16"/>
          <w:lang w:val="el-GR"/>
        </w:rPr>
        <w:t xml:space="preserve">Για την επιχείρηση </w:t>
      </w:r>
    </w:p>
    <w:p w14:paraId="1A661F11" w14:textId="77777777" w:rsidR="00E57222" w:rsidRPr="009B5810" w:rsidRDefault="00E57222" w:rsidP="00E57222">
      <w:pPr>
        <w:spacing w:before="240" w:after="0" w:line="240" w:lineRule="auto"/>
        <w:ind w:left="5761" w:right="-1"/>
        <w:rPr>
          <w:rFonts w:ascii="Aptos" w:hAnsi="Aptos" w:cs="Tahoma"/>
          <w:sz w:val="16"/>
          <w:szCs w:val="16"/>
          <w:lang w:val="el-GR"/>
        </w:rPr>
      </w:pPr>
      <w:r>
        <w:rPr>
          <w:rFonts w:ascii="Aptos" w:hAnsi="Aptos" w:cs="Tahoma"/>
          <w:sz w:val="16"/>
          <w:szCs w:val="16"/>
          <w:lang w:val="el-GR"/>
        </w:rPr>
        <w:t xml:space="preserve">     </w:t>
      </w:r>
    </w:p>
    <w:p w14:paraId="5AC28220" w14:textId="77777777" w:rsidR="00E57222" w:rsidRPr="009B5810" w:rsidRDefault="00E57222" w:rsidP="00E57222">
      <w:pPr>
        <w:spacing w:before="240" w:after="0" w:line="240" w:lineRule="auto"/>
        <w:ind w:left="5761" w:right="-1"/>
        <w:rPr>
          <w:rFonts w:ascii="Aptos" w:hAnsi="Aptos" w:cs="Tahoma"/>
          <w:sz w:val="16"/>
          <w:szCs w:val="16"/>
          <w:lang w:val="el-GR"/>
        </w:rPr>
      </w:pPr>
      <w:r>
        <w:rPr>
          <w:rFonts w:ascii="Aptos" w:hAnsi="Aptos" w:cs="Tahoma"/>
          <w:sz w:val="16"/>
          <w:szCs w:val="16"/>
          <w:lang w:val="el-GR"/>
        </w:rPr>
        <w:t xml:space="preserve">    </w:t>
      </w:r>
      <w:r w:rsidRPr="009B5810">
        <w:rPr>
          <w:rFonts w:ascii="Aptos" w:hAnsi="Aptos" w:cs="Tahoma"/>
          <w:sz w:val="16"/>
          <w:szCs w:val="16"/>
          <w:lang w:val="el-GR"/>
        </w:rPr>
        <w:t xml:space="preserve"> (Στοιχεία Νόμιμου εκπροσώπου, υπογραφή)</w:t>
      </w:r>
    </w:p>
    <w:p w14:paraId="7306F33E" w14:textId="77777777" w:rsidR="00E57222" w:rsidRPr="009B5810" w:rsidRDefault="00E57222" w:rsidP="00E57222">
      <w:pPr>
        <w:spacing w:before="240" w:after="0" w:line="240" w:lineRule="auto"/>
        <w:ind w:right="-1"/>
        <w:rPr>
          <w:rFonts w:ascii="Aptos" w:hAnsi="Aptos" w:cs="Tahoma"/>
          <w:sz w:val="14"/>
          <w:szCs w:val="14"/>
          <w:lang w:val="el-GR"/>
        </w:rPr>
      </w:pPr>
      <w:r w:rsidRPr="009B5810">
        <w:rPr>
          <w:rFonts w:ascii="Aptos" w:hAnsi="Aptos" w:cs="Tahoma"/>
          <w:sz w:val="14"/>
          <w:szCs w:val="14"/>
          <w:lang w:val="el-GR"/>
        </w:rPr>
        <w:t>(1) Αναγράφεται από τον ενδιαφερόμενο πολίτη ή Αρχή ή η Υπηρεσία του δημόσιου τομέα, που απευθύνεται η αίτηση.</w:t>
      </w:r>
    </w:p>
    <w:p w14:paraId="6CAE87C2" w14:textId="77777777" w:rsidR="00E57222" w:rsidRPr="009B5810" w:rsidRDefault="00E57222" w:rsidP="00E57222">
      <w:pPr>
        <w:spacing w:before="0" w:after="0" w:line="240" w:lineRule="auto"/>
        <w:ind w:right="-1"/>
        <w:rPr>
          <w:rFonts w:ascii="Aptos" w:hAnsi="Aptos" w:cs="Tahoma"/>
          <w:sz w:val="14"/>
          <w:szCs w:val="14"/>
          <w:lang w:val="el-GR"/>
        </w:rPr>
      </w:pPr>
      <w:r w:rsidRPr="009B5810">
        <w:rPr>
          <w:rFonts w:ascii="Aptos" w:hAnsi="Aptos" w:cs="Tahoma"/>
          <w:sz w:val="14"/>
          <w:szCs w:val="14"/>
          <w:lang w:val="el-GR"/>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7E9B0F97" w14:textId="77777777" w:rsidR="00E57222" w:rsidRPr="009B5810" w:rsidRDefault="00E57222" w:rsidP="00E57222">
      <w:pPr>
        <w:spacing w:before="0" w:after="0" w:line="240" w:lineRule="auto"/>
        <w:ind w:right="-1"/>
        <w:rPr>
          <w:rFonts w:ascii="Aptos" w:hAnsi="Aptos" w:cs="Tahoma"/>
          <w:sz w:val="14"/>
          <w:szCs w:val="14"/>
          <w:lang w:val="el-GR"/>
        </w:rPr>
      </w:pPr>
    </w:p>
    <w:p w14:paraId="1DB20646" w14:textId="77777777" w:rsidR="00E57222" w:rsidRPr="009B5810" w:rsidRDefault="00E57222" w:rsidP="00E57222">
      <w:pPr>
        <w:spacing w:before="0" w:after="0" w:line="240" w:lineRule="auto"/>
        <w:ind w:right="-1"/>
        <w:rPr>
          <w:rFonts w:ascii="Aptos" w:hAnsi="Aptos" w:cs="Tahoma"/>
          <w:sz w:val="14"/>
          <w:szCs w:val="14"/>
          <w:lang w:val="el-GR"/>
        </w:rPr>
      </w:pPr>
    </w:p>
    <w:p w14:paraId="51A76CFE" w14:textId="77777777" w:rsidR="00E57222" w:rsidRPr="009B5810" w:rsidRDefault="00E57222" w:rsidP="00E57222">
      <w:pPr>
        <w:spacing w:before="0" w:after="0" w:line="240" w:lineRule="auto"/>
        <w:ind w:right="-1"/>
        <w:rPr>
          <w:rFonts w:ascii="Aptos" w:hAnsi="Aptos" w:cs="Tahoma"/>
          <w:sz w:val="14"/>
          <w:szCs w:val="14"/>
          <w:lang w:val="el-GR"/>
        </w:rPr>
      </w:pPr>
    </w:p>
    <w:p w14:paraId="25088D73" w14:textId="010D77E1" w:rsidR="00564519" w:rsidRPr="00E57222" w:rsidRDefault="00564519" w:rsidP="00E57222">
      <w:pPr>
        <w:spacing w:before="0" w:after="0" w:line="240" w:lineRule="auto"/>
        <w:jc w:val="left"/>
        <w:rPr>
          <w:rFonts w:ascii="Aptos" w:hAnsi="Aptos" w:cs="Tahoma"/>
          <w:sz w:val="14"/>
          <w:szCs w:val="14"/>
          <w:lang w:val="el-GR"/>
        </w:rPr>
      </w:pPr>
    </w:p>
    <w:sectPr w:rsidR="00564519" w:rsidRPr="00E57222">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F4BA0" w14:textId="77777777" w:rsidR="00257DFB" w:rsidRDefault="00257DFB" w:rsidP="009E678E">
      <w:pPr>
        <w:spacing w:before="0" w:after="0" w:line="240" w:lineRule="auto"/>
      </w:pPr>
      <w:r>
        <w:separator/>
      </w:r>
    </w:p>
  </w:endnote>
  <w:endnote w:type="continuationSeparator" w:id="0">
    <w:p w14:paraId="63956FF4" w14:textId="77777777" w:rsidR="00257DFB" w:rsidRDefault="00257DFB" w:rsidP="009E678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A1"/>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4188049"/>
      <w:docPartObj>
        <w:docPartGallery w:val="Page Numbers (Bottom of Page)"/>
        <w:docPartUnique/>
      </w:docPartObj>
    </w:sdtPr>
    <w:sdtEndPr>
      <w:rPr>
        <w:rFonts w:asciiTheme="minorHAnsi" w:hAnsiTheme="minorHAnsi"/>
        <w:sz w:val="18"/>
        <w:szCs w:val="22"/>
      </w:rPr>
    </w:sdtEndPr>
    <w:sdtContent>
      <w:sdt>
        <w:sdtPr>
          <w:rPr>
            <w:rFonts w:asciiTheme="minorHAnsi" w:hAnsiTheme="minorHAnsi"/>
            <w:sz w:val="18"/>
            <w:szCs w:val="22"/>
          </w:rPr>
          <w:id w:val="1728636285"/>
          <w:docPartObj>
            <w:docPartGallery w:val="Page Numbers (Top of Page)"/>
            <w:docPartUnique/>
          </w:docPartObj>
        </w:sdtPr>
        <w:sdtContent>
          <w:p w14:paraId="4D168ED9" w14:textId="77777777" w:rsidR="002F401A" w:rsidRPr="00C326D0" w:rsidRDefault="002F401A" w:rsidP="002F401A">
            <w:pPr>
              <w:pStyle w:val="ab"/>
              <w:jc w:val="center"/>
              <w:rPr>
                <w:rFonts w:asciiTheme="minorHAnsi" w:hAnsiTheme="minorHAnsi"/>
                <w:sz w:val="18"/>
                <w:szCs w:val="22"/>
              </w:rPr>
            </w:pPr>
            <w:r w:rsidRPr="00C326D0">
              <w:rPr>
                <w:rFonts w:asciiTheme="minorHAnsi" w:hAnsiTheme="minorHAnsi"/>
                <w:sz w:val="18"/>
                <w:szCs w:val="22"/>
                <w:lang w:val="el-GR"/>
              </w:rPr>
              <w:t xml:space="preserve">Σελίδα </w:t>
            </w:r>
            <w:r w:rsidRPr="00C326D0">
              <w:rPr>
                <w:rFonts w:asciiTheme="minorHAnsi" w:hAnsiTheme="minorHAnsi"/>
                <w:b/>
                <w:bCs/>
                <w:sz w:val="22"/>
                <w:szCs w:val="22"/>
              </w:rPr>
              <w:fldChar w:fldCharType="begin"/>
            </w:r>
            <w:r w:rsidRPr="00C326D0">
              <w:rPr>
                <w:rFonts w:asciiTheme="minorHAnsi" w:hAnsiTheme="minorHAnsi"/>
                <w:b/>
                <w:bCs/>
                <w:sz w:val="18"/>
                <w:szCs w:val="22"/>
              </w:rPr>
              <w:instrText>PAGE</w:instrText>
            </w:r>
            <w:r w:rsidRPr="00C326D0">
              <w:rPr>
                <w:rFonts w:asciiTheme="minorHAnsi" w:hAnsiTheme="minorHAnsi"/>
                <w:b/>
                <w:bCs/>
                <w:sz w:val="22"/>
                <w:szCs w:val="22"/>
              </w:rPr>
              <w:fldChar w:fldCharType="separate"/>
            </w:r>
            <w:r>
              <w:rPr>
                <w:rFonts w:asciiTheme="minorHAnsi" w:hAnsiTheme="minorHAnsi"/>
                <w:b/>
                <w:bCs/>
                <w:sz w:val="22"/>
                <w:szCs w:val="22"/>
              </w:rPr>
              <w:t>1</w:t>
            </w:r>
            <w:r w:rsidRPr="00C326D0">
              <w:rPr>
                <w:rFonts w:asciiTheme="minorHAnsi" w:hAnsiTheme="minorHAnsi"/>
                <w:b/>
                <w:bCs/>
                <w:sz w:val="22"/>
                <w:szCs w:val="22"/>
              </w:rPr>
              <w:fldChar w:fldCharType="end"/>
            </w:r>
            <w:r w:rsidRPr="00C326D0">
              <w:rPr>
                <w:rFonts w:asciiTheme="minorHAnsi" w:hAnsiTheme="minorHAnsi"/>
                <w:sz w:val="18"/>
                <w:szCs w:val="22"/>
                <w:lang w:val="el-GR"/>
              </w:rPr>
              <w:t xml:space="preserve"> από </w:t>
            </w:r>
            <w:r w:rsidRPr="00C326D0">
              <w:rPr>
                <w:rFonts w:asciiTheme="minorHAnsi" w:hAnsiTheme="minorHAnsi"/>
                <w:b/>
                <w:bCs/>
                <w:sz w:val="22"/>
                <w:szCs w:val="22"/>
              </w:rPr>
              <w:fldChar w:fldCharType="begin"/>
            </w:r>
            <w:r w:rsidRPr="00C326D0">
              <w:rPr>
                <w:rFonts w:asciiTheme="minorHAnsi" w:hAnsiTheme="minorHAnsi"/>
                <w:b/>
                <w:bCs/>
                <w:sz w:val="18"/>
                <w:szCs w:val="22"/>
              </w:rPr>
              <w:instrText>NUMPAGES</w:instrText>
            </w:r>
            <w:r w:rsidRPr="00C326D0">
              <w:rPr>
                <w:rFonts w:asciiTheme="minorHAnsi" w:hAnsiTheme="minorHAnsi"/>
                <w:b/>
                <w:bCs/>
                <w:sz w:val="22"/>
                <w:szCs w:val="22"/>
              </w:rPr>
              <w:fldChar w:fldCharType="separate"/>
            </w:r>
            <w:r>
              <w:rPr>
                <w:rFonts w:asciiTheme="minorHAnsi" w:hAnsiTheme="minorHAnsi"/>
                <w:b/>
                <w:bCs/>
                <w:sz w:val="22"/>
                <w:szCs w:val="22"/>
              </w:rPr>
              <w:t>1</w:t>
            </w:r>
            <w:r w:rsidRPr="00C326D0">
              <w:rPr>
                <w:rFonts w:asciiTheme="minorHAnsi" w:hAnsiTheme="minorHAnsi"/>
                <w:b/>
                <w:bCs/>
                <w:sz w:val="22"/>
                <w:szCs w:val="22"/>
              </w:rPr>
              <w:fldChar w:fldCharType="end"/>
            </w:r>
          </w:p>
        </w:sdtContent>
      </w:sdt>
    </w:sdtContent>
  </w:sdt>
  <w:p w14:paraId="66CA3B41" w14:textId="77777777" w:rsidR="002F401A" w:rsidRDefault="002F401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544E6" w14:textId="77777777" w:rsidR="00257DFB" w:rsidRDefault="00257DFB" w:rsidP="009E678E">
      <w:pPr>
        <w:spacing w:before="0" w:after="0" w:line="240" w:lineRule="auto"/>
      </w:pPr>
      <w:r>
        <w:separator/>
      </w:r>
    </w:p>
  </w:footnote>
  <w:footnote w:type="continuationSeparator" w:id="0">
    <w:p w14:paraId="3E5D1438" w14:textId="77777777" w:rsidR="00257DFB" w:rsidRDefault="00257DFB" w:rsidP="009E678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2E25A" w14:textId="77777777" w:rsidR="002F401A" w:rsidRPr="00AC33F0" w:rsidRDefault="002F401A" w:rsidP="002F401A">
    <w:pPr>
      <w:pStyle w:val="aa"/>
      <w:jc w:val="center"/>
      <w:rPr>
        <w:color w:val="215E99" w:themeColor="text2" w:themeTint="BF"/>
        <w:lang w:val="el-GR"/>
      </w:rPr>
    </w:pPr>
    <w:r w:rsidRPr="00AC33F0">
      <w:rPr>
        <w:rFonts w:ascii="Aptos" w:hAnsi="Aptos" w:cs="Tahoma"/>
        <w:b/>
        <w:color w:val="215E99" w:themeColor="text2" w:themeTint="BF"/>
        <w:szCs w:val="20"/>
        <w:lang w:val="el-GR"/>
      </w:rPr>
      <w:t>Ανάπτυξη/ Επέκταση και Εκσυγχρονισμός Επιχειρηματικών Πάρκων σε ηπειρωτικές περιοχές Δίκαιης Μετάβασης</w:t>
    </w:r>
  </w:p>
  <w:p w14:paraId="1263F8EB" w14:textId="77777777" w:rsidR="002F401A" w:rsidRPr="002F401A" w:rsidRDefault="002F401A" w:rsidP="002F401A">
    <w:pPr>
      <w:pStyle w:val="aa"/>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C54"/>
    <w:multiLevelType w:val="hybridMultilevel"/>
    <w:tmpl w:val="AC585E26"/>
    <w:lvl w:ilvl="0" w:tplc="05665578">
      <w:numFmt w:val="bullet"/>
      <w:lvlText w:val="-"/>
      <w:lvlJc w:val="left"/>
      <w:pPr>
        <w:ind w:left="1440" w:hanging="360"/>
      </w:pPr>
      <w:rPr>
        <w:rFonts w:ascii="Calibri" w:eastAsia="Times New Roman" w:hAnsi="Calibri" w:cs="Times New Roman"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07A57554"/>
    <w:multiLevelType w:val="hybridMultilevel"/>
    <w:tmpl w:val="2F32F57E"/>
    <w:lvl w:ilvl="0" w:tplc="FFFFFFFF">
      <w:start w:val="1"/>
      <w:numFmt w:val="decimal"/>
      <w:lvlText w:val="%1."/>
      <w:lvlJc w:val="left"/>
      <w:pPr>
        <w:ind w:left="720" w:hanging="360"/>
      </w:pPr>
      <w:rPr>
        <w:rFonts w:cs="Times New Roman"/>
      </w:rPr>
    </w:lvl>
    <w:lvl w:ilvl="1" w:tplc="04080013">
      <w:start w:val="1"/>
      <w:numFmt w:val="upperRoman"/>
      <w:lvlText w:val="%2."/>
      <w:lvlJc w:val="right"/>
      <w:pPr>
        <w:ind w:left="72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 w15:restartNumberingAfterBreak="0">
    <w:nsid w:val="5AB06B2D"/>
    <w:multiLevelType w:val="hybridMultilevel"/>
    <w:tmpl w:val="B32663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983853935">
    <w:abstractNumId w:val="0"/>
  </w:num>
  <w:num w:numId="2" w16cid:durableId="1520003487">
    <w:abstractNumId w:val="3"/>
  </w:num>
  <w:num w:numId="3" w16cid:durableId="1869294865">
    <w:abstractNumId w:val="2"/>
  </w:num>
  <w:num w:numId="4" w16cid:durableId="1753966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222"/>
    <w:rsid w:val="00257DFB"/>
    <w:rsid w:val="002D5361"/>
    <w:rsid w:val="002F401A"/>
    <w:rsid w:val="0030402E"/>
    <w:rsid w:val="003B00AD"/>
    <w:rsid w:val="00564519"/>
    <w:rsid w:val="007778C0"/>
    <w:rsid w:val="008C6D25"/>
    <w:rsid w:val="009E678E"/>
    <w:rsid w:val="00B26807"/>
    <w:rsid w:val="00E57222"/>
    <w:rsid w:val="00FE637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A1B7D"/>
  <w15:chartTrackingRefBased/>
  <w15:docId w15:val="{7AA3FA5F-6EEE-4D4E-8F43-5E6866A89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222"/>
    <w:pPr>
      <w:spacing w:before="120" w:after="120" w:line="320" w:lineRule="atLeast"/>
      <w:jc w:val="both"/>
    </w:pPr>
    <w:rPr>
      <w:rFonts w:ascii="Verdana" w:eastAsia="Times New Roman" w:hAnsi="Verdana" w:cs="Times New Roman"/>
      <w:kern w:val="0"/>
      <w:sz w:val="20"/>
      <w:szCs w:val="24"/>
      <w:lang w:val="en-US"/>
      <w14:ligatures w14:val="none"/>
    </w:rPr>
  </w:style>
  <w:style w:type="paragraph" w:styleId="1">
    <w:name w:val="heading 1"/>
    <w:basedOn w:val="a"/>
    <w:next w:val="a"/>
    <w:link w:val="1Char"/>
    <w:uiPriority w:val="9"/>
    <w:qFormat/>
    <w:rsid w:val="00E572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572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5722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5722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5722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5722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5722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5722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5722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5722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5722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5722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5722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5722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5722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5722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5722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57222"/>
    <w:rPr>
      <w:rFonts w:eastAsiaTheme="majorEastAsia" w:cstheme="majorBidi"/>
      <w:color w:val="272727" w:themeColor="text1" w:themeTint="D8"/>
    </w:rPr>
  </w:style>
  <w:style w:type="paragraph" w:styleId="a3">
    <w:name w:val="Title"/>
    <w:basedOn w:val="a"/>
    <w:next w:val="a"/>
    <w:link w:val="Char"/>
    <w:uiPriority w:val="10"/>
    <w:qFormat/>
    <w:rsid w:val="00E572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5722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5722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5722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57222"/>
    <w:pPr>
      <w:spacing w:before="160"/>
      <w:jc w:val="center"/>
    </w:pPr>
    <w:rPr>
      <w:i/>
      <w:iCs/>
      <w:color w:val="404040" w:themeColor="text1" w:themeTint="BF"/>
    </w:rPr>
  </w:style>
  <w:style w:type="character" w:customStyle="1" w:styleId="Char1">
    <w:name w:val="Απόσπασμα Char"/>
    <w:basedOn w:val="a0"/>
    <w:link w:val="a5"/>
    <w:uiPriority w:val="29"/>
    <w:rsid w:val="00E57222"/>
    <w:rPr>
      <w:i/>
      <w:iCs/>
      <w:color w:val="404040" w:themeColor="text1" w:themeTint="BF"/>
    </w:rPr>
  </w:style>
  <w:style w:type="paragraph" w:styleId="a6">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2"/>
    <w:qFormat/>
    <w:rsid w:val="00E57222"/>
    <w:pPr>
      <w:ind w:left="720"/>
      <w:contextualSpacing/>
    </w:pPr>
  </w:style>
  <w:style w:type="character" w:styleId="a7">
    <w:name w:val="Intense Emphasis"/>
    <w:basedOn w:val="a0"/>
    <w:uiPriority w:val="21"/>
    <w:qFormat/>
    <w:rsid w:val="00E57222"/>
    <w:rPr>
      <w:i/>
      <w:iCs/>
      <w:color w:val="0F4761" w:themeColor="accent1" w:themeShade="BF"/>
    </w:rPr>
  </w:style>
  <w:style w:type="paragraph" w:styleId="a8">
    <w:name w:val="Intense Quote"/>
    <w:basedOn w:val="a"/>
    <w:next w:val="a"/>
    <w:link w:val="Char3"/>
    <w:uiPriority w:val="30"/>
    <w:qFormat/>
    <w:rsid w:val="00E572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3">
    <w:name w:val="Έντονο απόσπ. Char"/>
    <w:basedOn w:val="a0"/>
    <w:link w:val="a8"/>
    <w:uiPriority w:val="30"/>
    <w:rsid w:val="00E57222"/>
    <w:rPr>
      <w:i/>
      <w:iCs/>
      <w:color w:val="0F4761" w:themeColor="accent1" w:themeShade="BF"/>
    </w:rPr>
  </w:style>
  <w:style w:type="character" w:styleId="a9">
    <w:name w:val="Intense Reference"/>
    <w:basedOn w:val="a0"/>
    <w:uiPriority w:val="32"/>
    <w:qFormat/>
    <w:rsid w:val="00E57222"/>
    <w:rPr>
      <w:b/>
      <w:bCs/>
      <w:smallCaps/>
      <w:color w:val="0F4761" w:themeColor="accent1" w:themeShade="BF"/>
      <w:spacing w:val="5"/>
    </w:rPr>
  </w:style>
  <w:style w:type="character" w:customStyle="1" w:styleId="Char2">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6"/>
    <w:qFormat/>
    <w:rsid w:val="00E57222"/>
  </w:style>
  <w:style w:type="paragraph" w:styleId="aa">
    <w:name w:val="header"/>
    <w:basedOn w:val="a"/>
    <w:link w:val="Char4"/>
    <w:uiPriority w:val="99"/>
    <w:unhideWhenUsed/>
    <w:rsid w:val="009E678E"/>
    <w:pPr>
      <w:tabs>
        <w:tab w:val="center" w:pos="4153"/>
        <w:tab w:val="right" w:pos="8306"/>
      </w:tabs>
      <w:spacing w:before="0" w:after="0" w:line="240" w:lineRule="auto"/>
    </w:pPr>
  </w:style>
  <w:style w:type="character" w:customStyle="1" w:styleId="Char4">
    <w:name w:val="Κεφαλίδα Char"/>
    <w:basedOn w:val="a0"/>
    <w:link w:val="aa"/>
    <w:uiPriority w:val="99"/>
    <w:rsid w:val="009E678E"/>
    <w:rPr>
      <w:rFonts w:ascii="Verdana" w:eastAsia="Times New Roman" w:hAnsi="Verdana" w:cs="Times New Roman"/>
      <w:kern w:val="0"/>
      <w:sz w:val="20"/>
      <w:szCs w:val="24"/>
      <w:lang w:val="en-US"/>
      <w14:ligatures w14:val="none"/>
    </w:rPr>
  </w:style>
  <w:style w:type="paragraph" w:styleId="ab">
    <w:name w:val="footer"/>
    <w:basedOn w:val="a"/>
    <w:link w:val="Char5"/>
    <w:uiPriority w:val="99"/>
    <w:unhideWhenUsed/>
    <w:rsid w:val="009E678E"/>
    <w:pPr>
      <w:tabs>
        <w:tab w:val="center" w:pos="4153"/>
        <w:tab w:val="right" w:pos="8306"/>
      </w:tabs>
      <w:spacing w:before="0" w:after="0" w:line="240" w:lineRule="auto"/>
    </w:pPr>
  </w:style>
  <w:style w:type="character" w:customStyle="1" w:styleId="Char5">
    <w:name w:val="Υποσέλιδο Char"/>
    <w:basedOn w:val="a0"/>
    <w:link w:val="ab"/>
    <w:uiPriority w:val="99"/>
    <w:rsid w:val="009E678E"/>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1800</Words>
  <Characters>9721</Characters>
  <Application>Microsoft Office Word</Application>
  <DocSecurity>0</DocSecurity>
  <Lines>81</Lines>
  <Paragraphs>22</Paragraphs>
  <ScaleCrop>false</ScaleCrop>
  <Company/>
  <LinksUpToDate>false</LinksUpToDate>
  <CharactersWithSpaces>11499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Nikoleta Pavlopoulou</dc:creator>
  <cp:keywords/>
  <dc:description/>
  <cp:lastModifiedBy>Nikoleta Pavlopoulou</cp:lastModifiedBy>
  <cp:revision>4</cp:revision>
  <dcterms:created xsi:type="dcterms:W3CDTF">2026-01-14T09:02:00Z</dcterms:created>
  <dcterms:modified xsi:type="dcterms:W3CDTF">2026-01-14T09:28:00Z</dcterms:modified>
</cp:coreProperties>
</file>